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7F" w:rsidRDefault="00F6637F" w:rsidP="00F6637F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b/>
          <w:bCs/>
          <w:sz w:val="17"/>
          <w:szCs w:val="17"/>
        </w:rPr>
      </w:pPr>
      <w:r>
        <w:rPr>
          <w:rFonts w:ascii="Tahoma" w:eastAsia="Times New Roman" w:hAnsi="Tahoma" w:cs="Tahoma"/>
          <w:b/>
          <w:bCs/>
          <w:sz w:val="17"/>
          <w:szCs w:val="17"/>
        </w:rPr>
        <w:t xml:space="preserve">Market </w:t>
      </w:r>
      <w:r w:rsidR="002C3EAF">
        <w:rPr>
          <w:rFonts w:ascii="Tahoma" w:eastAsia="Times New Roman" w:hAnsi="Tahoma" w:cs="Tahoma"/>
          <w:b/>
          <w:bCs/>
          <w:sz w:val="17"/>
          <w:szCs w:val="17"/>
        </w:rPr>
        <w:t>Hog</w:t>
      </w:r>
      <w:r>
        <w:rPr>
          <w:rFonts w:ascii="Tahoma" w:eastAsia="Times New Roman" w:hAnsi="Tahoma" w:cs="Tahoma"/>
          <w:b/>
          <w:bCs/>
          <w:sz w:val="17"/>
          <w:szCs w:val="17"/>
        </w:rPr>
        <w:t xml:space="preserve"> Show</w:t>
      </w:r>
    </w:p>
    <w:p w:rsidR="00F6637F" w:rsidRPr="00F6637F" w:rsidRDefault="00F6637F" w:rsidP="00F6637F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sz w:val="17"/>
          <w:szCs w:val="17"/>
        </w:rPr>
      </w:pPr>
      <w:r w:rsidRPr="00F6637F">
        <w:rPr>
          <w:rFonts w:ascii="Tahoma" w:eastAsia="Times New Roman" w:hAnsi="Tahoma" w:cs="Tahoma"/>
          <w:b/>
          <w:bCs/>
          <w:sz w:val="17"/>
          <w:szCs w:val="17"/>
        </w:rPr>
        <w:t>Barn E</w:t>
      </w:r>
    </w:p>
    <w:p w:rsidR="00F6637F" w:rsidRPr="00F6637F" w:rsidRDefault="00606963" w:rsidP="00F6637F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sz w:val="17"/>
          <w:szCs w:val="17"/>
        </w:rPr>
      </w:pPr>
      <w:r>
        <w:rPr>
          <w:rFonts w:ascii="Tahoma" w:eastAsia="Times New Roman" w:hAnsi="Tahoma" w:cs="Tahoma"/>
          <w:sz w:val="17"/>
          <w:szCs w:val="17"/>
        </w:rPr>
        <w:t>Mon</w:t>
      </w:r>
      <w:r w:rsidR="007D76AA">
        <w:rPr>
          <w:rFonts w:ascii="Tahoma" w:eastAsia="Times New Roman" w:hAnsi="Tahoma" w:cs="Tahoma"/>
          <w:sz w:val="17"/>
          <w:szCs w:val="17"/>
        </w:rPr>
        <w:t>day</w:t>
      </w:r>
      <w:r w:rsidR="00F6637F">
        <w:rPr>
          <w:rFonts w:ascii="Tahoma" w:eastAsia="Times New Roman" w:hAnsi="Tahoma" w:cs="Tahoma"/>
          <w:sz w:val="17"/>
          <w:szCs w:val="17"/>
        </w:rPr>
        <w:t xml:space="preserve">, September </w:t>
      </w:r>
      <w:r>
        <w:rPr>
          <w:rFonts w:ascii="Tahoma" w:eastAsia="Times New Roman" w:hAnsi="Tahoma" w:cs="Tahoma"/>
          <w:sz w:val="17"/>
          <w:szCs w:val="17"/>
        </w:rPr>
        <w:t>5</w:t>
      </w:r>
      <w:bookmarkStart w:id="0" w:name="_GoBack"/>
      <w:bookmarkEnd w:id="0"/>
      <w:r w:rsidR="00F6637F" w:rsidRPr="00F6637F">
        <w:rPr>
          <w:rFonts w:ascii="Tahoma" w:eastAsia="Times New Roman" w:hAnsi="Tahoma" w:cs="Tahoma"/>
          <w:sz w:val="17"/>
          <w:szCs w:val="17"/>
        </w:rPr>
        <w:t>,</w:t>
      </w:r>
      <w:r w:rsidR="00F6637F">
        <w:rPr>
          <w:rFonts w:ascii="Tahoma" w:eastAsia="Times New Roman" w:hAnsi="Tahoma" w:cs="Tahoma"/>
          <w:sz w:val="17"/>
          <w:szCs w:val="17"/>
        </w:rPr>
        <w:t xml:space="preserve"> </w:t>
      </w:r>
      <w:r w:rsidR="00F6637F" w:rsidRPr="00F6637F">
        <w:rPr>
          <w:rFonts w:ascii="Tahoma" w:eastAsia="Times New Roman" w:hAnsi="Tahoma" w:cs="Tahoma"/>
          <w:sz w:val="17"/>
          <w:szCs w:val="17"/>
        </w:rPr>
        <w:t>201</w:t>
      </w:r>
      <w:r>
        <w:rPr>
          <w:rFonts w:ascii="Tahoma" w:eastAsia="Times New Roman" w:hAnsi="Tahoma" w:cs="Tahoma"/>
          <w:sz w:val="17"/>
          <w:szCs w:val="17"/>
        </w:rPr>
        <w:t>6</w:t>
      </w:r>
      <w:r w:rsidR="007D76AA">
        <w:rPr>
          <w:rFonts w:ascii="Tahoma" w:eastAsia="Times New Roman" w:hAnsi="Tahoma" w:cs="Tahoma"/>
          <w:sz w:val="17"/>
          <w:szCs w:val="17"/>
        </w:rPr>
        <w:t xml:space="preserve"> at</w:t>
      </w:r>
      <w:r w:rsidR="00F6637F" w:rsidRPr="00F6637F">
        <w:rPr>
          <w:rFonts w:ascii="Tahoma" w:eastAsia="Times New Roman" w:hAnsi="Tahoma" w:cs="Tahoma"/>
          <w:sz w:val="17"/>
          <w:szCs w:val="17"/>
        </w:rPr>
        <w:t xml:space="preserve"> </w:t>
      </w:r>
      <w:r>
        <w:rPr>
          <w:rFonts w:ascii="Tahoma" w:eastAsia="Times New Roman" w:hAnsi="Tahoma" w:cs="Tahoma"/>
          <w:sz w:val="17"/>
          <w:szCs w:val="17"/>
        </w:rPr>
        <w:t>1</w:t>
      </w:r>
      <w:r w:rsidR="00F6637F" w:rsidRPr="00F6637F">
        <w:rPr>
          <w:rFonts w:ascii="Tahoma" w:eastAsia="Times New Roman" w:hAnsi="Tahoma" w:cs="Tahoma"/>
          <w:sz w:val="17"/>
          <w:szCs w:val="17"/>
        </w:rPr>
        <w:t>:00 p.m.</w:t>
      </w:r>
    </w:p>
    <w:p w:rsidR="00F6637F" w:rsidRDefault="007D76AA" w:rsidP="00F6637F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b/>
          <w:bCs/>
          <w:sz w:val="17"/>
          <w:szCs w:val="17"/>
        </w:rPr>
      </w:pPr>
      <w:r>
        <w:rPr>
          <w:rFonts w:ascii="Tahoma" w:eastAsia="Times New Roman" w:hAnsi="Tahoma" w:cs="Tahoma"/>
          <w:b/>
          <w:bCs/>
          <w:sz w:val="17"/>
          <w:szCs w:val="17"/>
        </w:rPr>
        <w:t>Judge: TBA</w:t>
      </w:r>
    </w:p>
    <w:p w:rsidR="00F6637F" w:rsidRPr="00F6637F" w:rsidRDefault="00F6637F" w:rsidP="00F6637F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sz w:val="17"/>
          <w:szCs w:val="17"/>
          <w:u w:val="single"/>
        </w:rPr>
      </w:pPr>
    </w:p>
    <w:p w:rsidR="00261DA0" w:rsidRDefault="00261DA0" w:rsidP="00261DA0">
      <w:pPr>
        <w:spacing w:before="100" w:beforeAutospacing="1" w:after="100" w:afterAutospacing="1" w:line="240" w:lineRule="auto"/>
        <w:ind w:left="2160"/>
        <w:contextualSpacing/>
        <w:rPr>
          <w:rFonts w:ascii="Tahoma" w:eastAsia="Times New Roman" w:hAnsi="Tahoma" w:cs="Tahoma"/>
          <w:bCs/>
          <w:sz w:val="17"/>
          <w:szCs w:val="17"/>
        </w:rPr>
      </w:pPr>
      <w:r w:rsidRPr="006A1652">
        <w:rPr>
          <w:rFonts w:ascii="Tahoma" w:eastAsia="Times New Roman" w:hAnsi="Tahoma" w:cs="Tahoma"/>
          <w:bCs/>
          <w:sz w:val="17"/>
          <w:szCs w:val="17"/>
        </w:rPr>
        <w:t xml:space="preserve">Questions or Concerns Contact:  </w:t>
      </w:r>
      <w:r>
        <w:rPr>
          <w:rFonts w:ascii="Tahoma" w:eastAsia="Times New Roman" w:hAnsi="Tahoma" w:cs="Tahoma"/>
          <w:bCs/>
          <w:sz w:val="17"/>
          <w:szCs w:val="17"/>
        </w:rPr>
        <w:tab/>
      </w:r>
      <w:r w:rsidRPr="006A1652">
        <w:rPr>
          <w:rFonts w:ascii="Tahoma" w:eastAsia="Times New Roman" w:hAnsi="Tahoma" w:cs="Tahoma"/>
          <w:bCs/>
          <w:sz w:val="17"/>
          <w:szCs w:val="17"/>
        </w:rPr>
        <w:t>Ann Johnson, Livestock Show Coordinator</w:t>
      </w:r>
      <w:r>
        <w:rPr>
          <w:rFonts w:ascii="Tahoma" w:eastAsia="Times New Roman" w:hAnsi="Tahoma" w:cs="Tahoma"/>
          <w:bCs/>
          <w:sz w:val="17"/>
          <w:szCs w:val="17"/>
        </w:rPr>
        <w:t xml:space="preserve"> </w:t>
      </w:r>
    </w:p>
    <w:p w:rsidR="00261DA0" w:rsidRPr="006A1652" w:rsidRDefault="00261DA0" w:rsidP="00261DA0">
      <w:pPr>
        <w:spacing w:before="100" w:beforeAutospacing="1" w:after="100" w:afterAutospacing="1" w:line="240" w:lineRule="auto"/>
        <w:ind w:left="4320" w:firstLine="720"/>
        <w:contextualSpacing/>
        <w:rPr>
          <w:rFonts w:ascii="Tahoma" w:eastAsia="Times New Roman" w:hAnsi="Tahoma" w:cs="Tahoma"/>
          <w:bCs/>
          <w:sz w:val="17"/>
          <w:szCs w:val="17"/>
        </w:rPr>
      </w:pPr>
      <w:r>
        <w:rPr>
          <w:rFonts w:ascii="Tahoma" w:eastAsia="Times New Roman" w:hAnsi="Tahoma" w:cs="Tahoma"/>
          <w:bCs/>
          <w:sz w:val="17"/>
          <w:szCs w:val="17"/>
        </w:rPr>
        <w:t>901-482-5951 or johnsona2@aol.com</w:t>
      </w:r>
    </w:p>
    <w:p w:rsidR="00F6637F" w:rsidRDefault="00F6637F" w:rsidP="00F6637F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b/>
          <w:bCs/>
          <w:sz w:val="17"/>
          <w:szCs w:val="17"/>
        </w:rPr>
      </w:pPr>
      <w:r w:rsidRPr="00F6637F">
        <w:rPr>
          <w:rFonts w:ascii="Tahoma" w:eastAsia="Times New Roman" w:hAnsi="Tahoma" w:cs="Tahoma"/>
          <w:sz w:val="17"/>
          <w:szCs w:val="17"/>
        </w:rPr>
        <w:br/>
      </w:r>
      <w:r w:rsidR="007D76AA">
        <w:rPr>
          <w:rFonts w:ascii="Tahoma" w:eastAsia="Times New Roman" w:hAnsi="Tahoma" w:cs="Tahoma"/>
          <w:b/>
          <w:bCs/>
          <w:sz w:val="17"/>
          <w:szCs w:val="17"/>
        </w:rPr>
        <w:t xml:space="preserve">ENTRY FORMS DUE: </w:t>
      </w:r>
      <w:r w:rsidRPr="00F6637F">
        <w:rPr>
          <w:rFonts w:ascii="Tahoma" w:eastAsia="Times New Roman" w:hAnsi="Tahoma" w:cs="Tahoma"/>
          <w:b/>
          <w:bCs/>
          <w:sz w:val="17"/>
          <w:szCs w:val="17"/>
        </w:rPr>
        <w:t>AUGUST 1</w:t>
      </w:r>
      <w:r w:rsidR="00282700">
        <w:rPr>
          <w:rFonts w:ascii="Tahoma" w:eastAsia="Times New Roman" w:hAnsi="Tahoma" w:cs="Tahoma"/>
          <w:b/>
          <w:bCs/>
          <w:sz w:val="17"/>
          <w:szCs w:val="17"/>
        </w:rPr>
        <w:t>5</w:t>
      </w:r>
      <w:r w:rsidRPr="00F6637F">
        <w:rPr>
          <w:rFonts w:ascii="Tahoma" w:eastAsia="Times New Roman" w:hAnsi="Tahoma" w:cs="Tahoma"/>
          <w:sz w:val="17"/>
          <w:szCs w:val="17"/>
        </w:rPr>
        <w:br/>
      </w:r>
      <w:r w:rsidRPr="00F6637F">
        <w:rPr>
          <w:rFonts w:ascii="Tahoma" w:eastAsia="Times New Roman" w:hAnsi="Tahoma" w:cs="Tahoma"/>
          <w:b/>
          <w:bCs/>
          <w:sz w:val="17"/>
          <w:szCs w:val="17"/>
        </w:rPr>
        <w:t>LATE ENTRIES WILL BE CHARGED DOUBLE ENTRY FEES.</w:t>
      </w:r>
      <w:r w:rsidRPr="00F6637F">
        <w:rPr>
          <w:rFonts w:ascii="Tahoma" w:eastAsia="Times New Roman" w:hAnsi="Tahoma" w:cs="Tahoma"/>
          <w:sz w:val="17"/>
          <w:szCs w:val="17"/>
        </w:rPr>
        <w:br/>
      </w:r>
    </w:p>
    <w:p w:rsidR="00282700" w:rsidRDefault="00282700" w:rsidP="00282700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sz w:val="17"/>
          <w:szCs w:val="17"/>
        </w:rPr>
      </w:pPr>
      <w:r w:rsidRPr="009B3DED">
        <w:rPr>
          <w:rFonts w:ascii="Tahoma" w:eastAsia="Times New Roman" w:hAnsi="Tahoma" w:cs="Tahoma"/>
          <w:sz w:val="17"/>
          <w:szCs w:val="17"/>
        </w:rPr>
        <w:t xml:space="preserve">Entries must be </w:t>
      </w:r>
      <w:r>
        <w:rPr>
          <w:rFonts w:ascii="Tahoma" w:eastAsia="Times New Roman" w:hAnsi="Tahoma" w:cs="Tahoma"/>
          <w:sz w:val="17"/>
          <w:szCs w:val="17"/>
        </w:rPr>
        <w:t xml:space="preserve">completed online at </w:t>
      </w:r>
      <w:hyperlink r:id="rId5" w:history="1">
        <w:r w:rsidRPr="000C24D7">
          <w:rPr>
            <w:rStyle w:val="Hyperlink"/>
            <w:rFonts w:ascii="Tahoma" w:eastAsia="Times New Roman" w:hAnsi="Tahoma" w:cs="Tahoma"/>
            <w:sz w:val="17"/>
            <w:szCs w:val="17"/>
          </w:rPr>
          <w:t>www.deltafest.com</w:t>
        </w:r>
      </w:hyperlink>
      <w:r>
        <w:rPr>
          <w:rFonts w:ascii="Tahoma" w:eastAsia="Times New Roman" w:hAnsi="Tahoma" w:cs="Tahoma"/>
          <w:sz w:val="17"/>
          <w:szCs w:val="17"/>
        </w:rPr>
        <w:t xml:space="preserve"> </w:t>
      </w:r>
      <w:r w:rsidRPr="009B3DED">
        <w:rPr>
          <w:rFonts w:ascii="Tahoma" w:eastAsia="Times New Roman" w:hAnsi="Tahoma" w:cs="Tahoma"/>
          <w:sz w:val="17"/>
          <w:szCs w:val="17"/>
        </w:rPr>
        <w:t>and</w:t>
      </w:r>
    </w:p>
    <w:p w:rsidR="00282700" w:rsidRDefault="00282700" w:rsidP="00282700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sz w:val="17"/>
          <w:szCs w:val="17"/>
        </w:rPr>
      </w:pPr>
      <w:proofErr w:type="gramStart"/>
      <w:r w:rsidRPr="009B3DED">
        <w:rPr>
          <w:rFonts w:ascii="Tahoma" w:eastAsia="Times New Roman" w:hAnsi="Tahoma" w:cs="Tahoma"/>
          <w:sz w:val="17"/>
          <w:szCs w:val="17"/>
        </w:rPr>
        <w:t>then</w:t>
      </w:r>
      <w:proofErr w:type="gramEnd"/>
      <w:r w:rsidRPr="009B3DED">
        <w:rPr>
          <w:rFonts w:ascii="Tahoma" w:eastAsia="Times New Roman" w:hAnsi="Tahoma" w:cs="Tahoma"/>
          <w:sz w:val="17"/>
          <w:szCs w:val="17"/>
        </w:rPr>
        <w:t xml:space="preserve"> </w:t>
      </w:r>
      <w:r>
        <w:rPr>
          <w:rFonts w:ascii="Tahoma" w:eastAsia="Times New Roman" w:hAnsi="Tahoma" w:cs="Tahoma"/>
          <w:sz w:val="17"/>
          <w:szCs w:val="17"/>
        </w:rPr>
        <w:t>fees sent</w:t>
      </w:r>
      <w:r w:rsidRPr="009B3DED">
        <w:rPr>
          <w:rFonts w:ascii="Tahoma" w:eastAsia="Times New Roman" w:hAnsi="Tahoma" w:cs="Tahoma"/>
          <w:sz w:val="17"/>
          <w:szCs w:val="17"/>
        </w:rPr>
        <w:t xml:space="preserve"> to Delta Agribusiness P.O. BOX 1327 Cordova, TN 38088.</w:t>
      </w:r>
    </w:p>
    <w:p w:rsidR="00F6637F" w:rsidRDefault="00F6637F" w:rsidP="00F6637F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sz w:val="17"/>
          <w:szCs w:val="17"/>
        </w:rPr>
      </w:pPr>
    </w:p>
    <w:p w:rsidR="00F6637F" w:rsidRPr="00F6637F" w:rsidRDefault="00F6637F" w:rsidP="00F6637F">
      <w:pPr>
        <w:spacing w:before="100" w:beforeAutospacing="1" w:after="100" w:afterAutospacing="1" w:line="240" w:lineRule="auto"/>
        <w:ind w:left="2160"/>
        <w:contextualSpacing/>
        <w:rPr>
          <w:rFonts w:ascii="Tahoma" w:eastAsia="Times New Roman" w:hAnsi="Tahoma" w:cs="Tahoma"/>
          <w:sz w:val="17"/>
          <w:szCs w:val="17"/>
        </w:rPr>
      </w:pPr>
      <w:r w:rsidRPr="00F6637F">
        <w:rPr>
          <w:rFonts w:ascii="Tahoma" w:eastAsia="Times New Roman" w:hAnsi="Tahoma" w:cs="Tahoma"/>
          <w:b/>
          <w:bCs/>
          <w:sz w:val="17"/>
          <w:szCs w:val="17"/>
          <w:u w:val="single"/>
        </w:rPr>
        <w:t>Weigh-In</w:t>
      </w:r>
      <w:r w:rsidRPr="00F6637F">
        <w:rPr>
          <w:rFonts w:ascii="Tahoma" w:eastAsia="Times New Roman" w:hAnsi="Tahoma" w:cs="Tahoma"/>
          <w:b/>
          <w:bCs/>
          <w:sz w:val="17"/>
          <w:szCs w:val="17"/>
        </w:rPr>
        <w:t xml:space="preserve"> </w:t>
      </w:r>
      <w:r>
        <w:rPr>
          <w:rFonts w:ascii="Tahoma" w:eastAsia="Times New Roman" w:hAnsi="Tahoma" w:cs="Tahoma"/>
          <w:b/>
          <w:bCs/>
          <w:sz w:val="17"/>
          <w:szCs w:val="17"/>
        </w:rPr>
        <w:tab/>
      </w:r>
      <w:r>
        <w:rPr>
          <w:rFonts w:ascii="Tahoma" w:eastAsia="Times New Roman" w:hAnsi="Tahoma" w:cs="Tahoma"/>
          <w:b/>
          <w:bCs/>
          <w:sz w:val="17"/>
          <w:szCs w:val="17"/>
        </w:rPr>
        <w:tab/>
      </w:r>
      <w:r w:rsidRPr="00F6637F">
        <w:rPr>
          <w:rFonts w:ascii="Tahoma" w:eastAsia="Times New Roman" w:hAnsi="Tahoma" w:cs="Tahoma"/>
          <w:b/>
          <w:bCs/>
          <w:sz w:val="17"/>
          <w:szCs w:val="17"/>
          <w:u w:val="single"/>
        </w:rPr>
        <w:t>Show Time</w:t>
      </w:r>
      <w:r>
        <w:rPr>
          <w:rFonts w:ascii="Tahoma" w:eastAsia="Times New Roman" w:hAnsi="Tahoma" w:cs="Tahoma"/>
          <w:b/>
          <w:bCs/>
          <w:sz w:val="17"/>
          <w:szCs w:val="17"/>
        </w:rPr>
        <w:tab/>
      </w:r>
      <w:r>
        <w:rPr>
          <w:rFonts w:ascii="Tahoma" w:eastAsia="Times New Roman" w:hAnsi="Tahoma" w:cs="Tahoma"/>
          <w:b/>
          <w:bCs/>
          <w:sz w:val="17"/>
          <w:szCs w:val="17"/>
        </w:rPr>
        <w:tab/>
      </w:r>
      <w:r w:rsidRPr="00F6637F">
        <w:rPr>
          <w:rFonts w:ascii="Tahoma" w:eastAsia="Times New Roman" w:hAnsi="Tahoma" w:cs="Tahoma"/>
          <w:b/>
          <w:bCs/>
          <w:sz w:val="17"/>
          <w:szCs w:val="17"/>
          <w:u w:val="single"/>
        </w:rPr>
        <w:t>Release Time</w:t>
      </w:r>
    </w:p>
    <w:p w:rsidR="00F6637F" w:rsidRPr="00F6637F" w:rsidRDefault="00606963" w:rsidP="00F6637F">
      <w:pPr>
        <w:spacing w:before="100" w:beforeAutospacing="1" w:after="100" w:afterAutospacing="1" w:line="240" w:lineRule="auto"/>
        <w:ind w:left="2160"/>
        <w:contextualSpacing/>
        <w:rPr>
          <w:rFonts w:ascii="Tahoma" w:eastAsia="Times New Roman" w:hAnsi="Tahoma" w:cs="Tahoma"/>
          <w:sz w:val="17"/>
          <w:szCs w:val="17"/>
        </w:rPr>
      </w:pPr>
      <w:r>
        <w:rPr>
          <w:rFonts w:ascii="Tahoma" w:eastAsia="Times New Roman" w:hAnsi="Tahoma" w:cs="Tahoma"/>
          <w:sz w:val="17"/>
          <w:szCs w:val="17"/>
        </w:rPr>
        <w:t>10</w:t>
      </w:r>
      <w:r w:rsidR="00F6637F" w:rsidRPr="00F6637F">
        <w:rPr>
          <w:rFonts w:ascii="Tahoma" w:eastAsia="Times New Roman" w:hAnsi="Tahoma" w:cs="Tahoma"/>
          <w:sz w:val="17"/>
          <w:szCs w:val="17"/>
        </w:rPr>
        <w:t xml:space="preserve">:00 </w:t>
      </w:r>
      <w:r>
        <w:rPr>
          <w:rFonts w:ascii="Tahoma" w:eastAsia="Times New Roman" w:hAnsi="Tahoma" w:cs="Tahoma"/>
          <w:sz w:val="17"/>
          <w:szCs w:val="17"/>
        </w:rPr>
        <w:t>a</w:t>
      </w:r>
      <w:r w:rsidR="00F6637F" w:rsidRPr="00F6637F">
        <w:rPr>
          <w:rFonts w:ascii="Tahoma" w:eastAsia="Times New Roman" w:hAnsi="Tahoma" w:cs="Tahoma"/>
          <w:sz w:val="17"/>
          <w:szCs w:val="17"/>
        </w:rPr>
        <w:t>.m.</w:t>
      </w:r>
      <w:r w:rsidR="00F6637F">
        <w:rPr>
          <w:rFonts w:ascii="Tahoma" w:eastAsia="Times New Roman" w:hAnsi="Tahoma" w:cs="Tahoma"/>
          <w:sz w:val="17"/>
          <w:szCs w:val="17"/>
        </w:rPr>
        <w:t xml:space="preserve"> </w:t>
      </w:r>
      <w:r>
        <w:rPr>
          <w:rFonts w:ascii="Tahoma" w:eastAsia="Times New Roman" w:hAnsi="Tahoma" w:cs="Tahoma"/>
          <w:sz w:val="17"/>
          <w:szCs w:val="17"/>
        </w:rPr>
        <w:t>Mon</w:t>
      </w:r>
      <w:r w:rsidR="00F6637F">
        <w:rPr>
          <w:rFonts w:ascii="Tahoma" w:eastAsia="Times New Roman" w:hAnsi="Tahoma" w:cs="Tahoma"/>
          <w:sz w:val="17"/>
          <w:szCs w:val="17"/>
        </w:rPr>
        <w:t>day</w:t>
      </w:r>
      <w:r w:rsidR="00F6637F" w:rsidRPr="00F6637F">
        <w:rPr>
          <w:rFonts w:ascii="Tahoma" w:eastAsia="Times New Roman" w:hAnsi="Tahoma" w:cs="Tahoma"/>
          <w:sz w:val="17"/>
          <w:szCs w:val="17"/>
        </w:rPr>
        <w:t xml:space="preserve"> </w:t>
      </w:r>
      <w:r w:rsidR="00F6637F">
        <w:rPr>
          <w:rFonts w:ascii="Tahoma" w:eastAsia="Times New Roman" w:hAnsi="Tahoma" w:cs="Tahoma"/>
          <w:sz w:val="17"/>
          <w:szCs w:val="17"/>
        </w:rPr>
        <w:tab/>
      </w:r>
      <w:r>
        <w:rPr>
          <w:rFonts w:ascii="Tahoma" w:eastAsia="Times New Roman" w:hAnsi="Tahoma" w:cs="Tahoma"/>
          <w:sz w:val="17"/>
          <w:szCs w:val="17"/>
        </w:rPr>
        <w:t>1</w:t>
      </w:r>
      <w:r w:rsidR="00F6637F">
        <w:rPr>
          <w:rFonts w:ascii="Tahoma" w:eastAsia="Times New Roman" w:hAnsi="Tahoma" w:cs="Tahoma"/>
          <w:sz w:val="17"/>
          <w:szCs w:val="17"/>
        </w:rPr>
        <w:t xml:space="preserve">:00 p.m. </w:t>
      </w:r>
      <w:r>
        <w:rPr>
          <w:rFonts w:ascii="Tahoma" w:eastAsia="Times New Roman" w:hAnsi="Tahoma" w:cs="Tahoma"/>
          <w:sz w:val="17"/>
          <w:szCs w:val="17"/>
        </w:rPr>
        <w:t>Mon</w:t>
      </w:r>
      <w:r w:rsidR="00F6637F">
        <w:rPr>
          <w:rFonts w:ascii="Tahoma" w:eastAsia="Times New Roman" w:hAnsi="Tahoma" w:cs="Tahoma"/>
          <w:sz w:val="17"/>
          <w:szCs w:val="17"/>
        </w:rPr>
        <w:t>day</w:t>
      </w:r>
      <w:r w:rsidR="00F6637F">
        <w:rPr>
          <w:rFonts w:ascii="Tahoma" w:eastAsia="Times New Roman" w:hAnsi="Tahoma" w:cs="Tahoma"/>
          <w:sz w:val="17"/>
          <w:szCs w:val="17"/>
        </w:rPr>
        <w:tab/>
      </w:r>
      <w:r>
        <w:rPr>
          <w:rFonts w:ascii="Tahoma" w:eastAsia="Times New Roman" w:hAnsi="Tahoma" w:cs="Tahoma"/>
          <w:sz w:val="17"/>
          <w:szCs w:val="17"/>
        </w:rPr>
        <w:tab/>
      </w:r>
      <w:proofErr w:type="gramStart"/>
      <w:r w:rsidR="00F6637F" w:rsidRPr="00F6637F">
        <w:rPr>
          <w:rFonts w:ascii="Tahoma" w:eastAsia="Times New Roman" w:hAnsi="Tahoma" w:cs="Tahoma"/>
          <w:sz w:val="17"/>
          <w:szCs w:val="17"/>
        </w:rPr>
        <w:t>After</w:t>
      </w:r>
      <w:proofErr w:type="gramEnd"/>
      <w:r w:rsidR="00F6637F" w:rsidRPr="00F6637F">
        <w:rPr>
          <w:rFonts w:ascii="Tahoma" w:eastAsia="Times New Roman" w:hAnsi="Tahoma" w:cs="Tahoma"/>
          <w:sz w:val="17"/>
          <w:szCs w:val="17"/>
        </w:rPr>
        <w:t xml:space="preserve"> Show</w:t>
      </w:r>
      <w:r w:rsidR="00F6637F">
        <w:rPr>
          <w:rFonts w:ascii="Tahoma" w:eastAsia="Times New Roman" w:hAnsi="Tahoma" w:cs="Tahoma"/>
          <w:sz w:val="17"/>
          <w:szCs w:val="17"/>
        </w:rPr>
        <w:t xml:space="preserve"> </w:t>
      </w:r>
      <w:r>
        <w:rPr>
          <w:rFonts w:ascii="Tahoma" w:eastAsia="Times New Roman" w:hAnsi="Tahoma" w:cs="Tahoma"/>
          <w:sz w:val="17"/>
          <w:szCs w:val="17"/>
        </w:rPr>
        <w:t>Mon</w:t>
      </w:r>
      <w:r w:rsidR="00F6637F">
        <w:rPr>
          <w:rFonts w:ascii="Tahoma" w:eastAsia="Times New Roman" w:hAnsi="Tahoma" w:cs="Tahoma"/>
          <w:sz w:val="17"/>
          <w:szCs w:val="17"/>
        </w:rPr>
        <w:t>day</w:t>
      </w:r>
    </w:p>
    <w:p w:rsidR="00F6637F" w:rsidRDefault="00F6637F" w:rsidP="00F6637F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b/>
          <w:bCs/>
          <w:sz w:val="17"/>
          <w:szCs w:val="17"/>
        </w:rPr>
      </w:pPr>
    </w:p>
    <w:p w:rsidR="00F6637F" w:rsidRPr="00F6637F" w:rsidRDefault="00F6637F" w:rsidP="00F6637F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17"/>
          <w:szCs w:val="17"/>
        </w:rPr>
      </w:pPr>
      <w:r w:rsidRPr="00F6637F">
        <w:rPr>
          <w:rFonts w:ascii="Tahoma" w:eastAsia="Times New Roman" w:hAnsi="Tahoma" w:cs="Tahoma"/>
          <w:b/>
          <w:bCs/>
          <w:sz w:val="17"/>
          <w:szCs w:val="17"/>
        </w:rPr>
        <w:t xml:space="preserve">Rule Requirements: </w:t>
      </w:r>
      <w:r w:rsidRPr="00F6637F">
        <w:rPr>
          <w:rFonts w:ascii="Tahoma" w:eastAsia="Times New Roman" w:hAnsi="Tahoma" w:cs="Tahoma"/>
          <w:sz w:val="17"/>
          <w:szCs w:val="17"/>
        </w:rPr>
        <w:t>Entries shall be subject to the General Livestock Rules and Regulations published in this Premium List and of this division</w:t>
      </w:r>
      <w:r w:rsidRPr="00F6637F">
        <w:rPr>
          <w:rFonts w:ascii="Tahoma" w:eastAsia="Times New Roman" w:hAnsi="Tahoma" w:cs="Tahoma"/>
          <w:sz w:val="17"/>
          <w:szCs w:val="17"/>
        </w:rPr>
        <w:br/>
      </w:r>
      <w:r w:rsidRPr="00F6637F">
        <w:rPr>
          <w:rFonts w:ascii="Tahoma" w:eastAsia="Times New Roman" w:hAnsi="Tahoma" w:cs="Tahoma"/>
          <w:b/>
          <w:bCs/>
          <w:sz w:val="17"/>
          <w:szCs w:val="17"/>
        </w:rPr>
        <w:t xml:space="preserve">Health Requirements: </w:t>
      </w:r>
      <w:r w:rsidRPr="00F6637F">
        <w:rPr>
          <w:rFonts w:ascii="Tahoma" w:eastAsia="Times New Roman" w:hAnsi="Tahoma" w:cs="Tahoma"/>
          <w:sz w:val="17"/>
          <w:szCs w:val="17"/>
        </w:rPr>
        <w:t>Health Certificates meeting requirements printed in the front part of this Premium List are required on all animals.</w:t>
      </w:r>
      <w:r w:rsidRPr="00F6637F">
        <w:rPr>
          <w:rFonts w:ascii="Tahoma" w:eastAsia="Times New Roman" w:hAnsi="Tahoma" w:cs="Tahoma"/>
          <w:sz w:val="17"/>
          <w:szCs w:val="17"/>
        </w:rPr>
        <w:br/>
      </w:r>
    </w:p>
    <w:p w:rsidR="00F6637F" w:rsidRPr="00F6637F" w:rsidRDefault="00F6637F" w:rsidP="00F6637F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17"/>
          <w:szCs w:val="17"/>
        </w:rPr>
      </w:pPr>
      <w:r w:rsidRPr="00F6637F">
        <w:rPr>
          <w:rFonts w:ascii="Tahoma" w:eastAsia="Times New Roman" w:hAnsi="Tahoma" w:cs="Tahoma"/>
          <w:b/>
          <w:bCs/>
          <w:sz w:val="17"/>
          <w:szCs w:val="17"/>
        </w:rPr>
        <w:t>Rules and Regulations</w:t>
      </w:r>
    </w:p>
    <w:p w:rsidR="00F6637F" w:rsidRPr="00F6637F" w:rsidRDefault="00F6637F" w:rsidP="00F6637F">
      <w:pPr>
        <w:numPr>
          <w:ilvl w:val="0"/>
          <w:numId w:val="1"/>
        </w:numPr>
        <w:spacing w:before="45" w:after="100" w:afterAutospacing="1" w:line="240" w:lineRule="auto"/>
        <w:contextualSpacing/>
        <w:rPr>
          <w:rFonts w:ascii="Tahoma" w:eastAsia="Times New Roman" w:hAnsi="Tahoma" w:cs="Tahoma"/>
          <w:sz w:val="17"/>
          <w:szCs w:val="17"/>
        </w:rPr>
      </w:pPr>
      <w:r w:rsidRPr="00F6637F">
        <w:rPr>
          <w:rFonts w:ascii="Tahoma" w:eastAsia="Times New Roman" w:hAnsi="Tahoma" w:cs="Tahoma"/>
          <w:sz w:val="17"/>
          <w:szCs w:val="17"/>
        </w:rPr>
        <w:t xml:space="preserve">Only Jr. Exhibitors will be allowed to show. </w:t>
      </w:r>
    </w:p>
    <w:p w:rsidR="00F6637F" w:rsidRPr="00F6637F" w:rsidRDefault="002C3EAF" w:rsidP="00F6637F">
      <w:pPr>
        <w:numPr>
          <w:ilvl w:val="0"/>
          <w:numId w:val="1"/>
        </w:numPr>
        <w:spacing w:before="45" w:after="100" w:afterAutospacing="1" w:line="240" w:lineRule="auto"/>
        <w:contextualSpacing/>
        <w:rPr>
          <w:rFonts w:ascii="Tahoma" w:eastAsia="Times New Roman" w:hAnsi="Tahoma" w:cs="Tahoma"/>
          <w:sz w:val="17"/>
          <w:szCs w:val="17"/>
        </w:rPr>
      </w:pPr>
      <w:r>
        <w:rPr>
          <w:rFonts w:ascii="Tahoma" w:eastAsia="Times New Roman" w:hAnsi="Tahoma" w:cs="Tahoma"/>
          <w:sz w:val="17"/>
          <w:szCs w:val="17"/>
        </w:rPr>
        <w:t>Market Hogs</w:t>
      </w:r>
      <w:r w:rsidR="00F6637F" w:rsidRPr="00F6637F">
        <w:rPr>
          <w:rFonts w:ascii="Tahoma" w:eastAsia="Times New Roman" w:hAnsi="Tahoma" w:cs="Tahoma"/>
          <w:sz w:val="17"/>
          <w:szCs w:val="17"/>
        </w:rPr>
        <w:t xml:space="preserve"> must be owned by the exhibitor by August 1, 201</w:t>
      </w:r>
      <w:r w:rsidR="00606963">
        <w:rPr>
          <w:rFonts w:ascii="Tahoma" w:eastAsia="Times New Roman" w:hAnsi="Tahoma" w:cs="Tahoma"/>
          <w:sz w:val="17"/>
          <w:szCs w:val="17"/>
        </w:rPr>
        <w:t>6</w:t>
      </w:r>
      <w:r w:rsidR="00F6637F" w:rsidRPr="00F6637F">
        <w:rPr>
          <w:rFonts w:ascii="Tahoma" w:eastAsia="Times New Roman" w:hAnsi="Tahoma" w:cs="Tahoma"/>
          <w:sz w:val="17"/>
          <w:szCs w:val="17"/>
        </w:rPr>
        <w:t xml:space="preserve"> </w:t>
      </w:r>
    </w:p>
    <w:p w:rsidR="00F6637F" w:rsidRPr="00F6637F" w:rsidRDefault="002C3EAF" w:rsidP="00F6637F">
      <w:pPr>
        <w:numPr>
          <w:ilvl w:val="0"/>
          <w:numId w:val="1"/>
        </w:numPr>
        <w:spacing w:before="45" w:after="100" w:afterAutospacing="1" w:line="240" w:lineRule="auto"/>
        <w:contextualSpacing/>
        <w:rPr>
          <w:rFonts w:ascii="Tahoma" w:eastAsia="Times New Roman" w:hAnsi="Tahoma" w:cs="Tahoma"/>
          <w:sz w:val="17"/>
          <w:szCs w:val="17"/>
        </w:rPr>
      </w:pPr>
      <w:r>
        <w:rPr>
          <w:rFonts w:ascii="Tahoma" w:eastAsia="Times New Roman" w:hAnsi="Tahoma" w:cs="Tahoma"/>
          <w:sz w:val="17"/>
          <w:szCs w:val="17"/>
        </w:rPr>
        <w:t>Market Hogs</w:t>
      </w:r>
      <w:r w:rsidR="00F6637F" w:rsidRPr="00F6637F">
        <w:rPr>
          <w:rFonts w:ascii="Tahoma" w:eastAsia="Times New Roman" w:hAnsi="Tahoma" w:cs="Tahoma"/>
          <w:sz w:val="17"/>
          <w:szCs w:val="17"/>
        </w:rPr>
        <w:t xml:space="preserve"> must have an official veterinary inspection. </w:t>
      </w:r>
    </w:p>
    <w:p w:rsidR="00F6637F" w:rsidRPr="00F6637F" w:rsidRDefault="002C3EAF" w:rsidP="00F6637F">
      <w:pPr>
        <w:numPr>
          <w:ilvl w:val="0"/>
          <w:numId w:val="1"/>
        </w:numPr>
        <w:spacing w:before="45" w:after="100" w:afterAutospacing="1" w:line="240" w:lineRule="auto"/>
        <w:contextualSpacing/>
        <w:rPr>
          <w:rFonts w:ascii="Tahoma" w:eastAsia="Times New Roman" w:hAnsi="Tahoma" w:cs="Tahoma"/>
          <w:sz w:val="17"/>
          <w:szCs w:val="17"/>
        </w:rPr>
      </w:pPr>
      <w:r>
        <w:rPr>
          <w:rFonts w:ascii="Tahoma" w:eastAsia="Times New Roman" w:hAnsi="Tahoma" w:cs="Tahoma"/>
          <w:sz w:val="17"/>
          <w:szCs w:val="17"/>
        </w:rPr>
        <w:t>Only barrows and gilts are eligible for the market hog show.</w:t>
      </w:r>
    </w:p>
    <w:p w:rsidR="00F6637F" w:rsidRPr="00F6637F" w:rsidRDefault="00F6637F" w:rsidP="00F6637F">
      <w:pPr>
        <w:numPr>
          <w:ilvl w:val="0"/>
          <w:numId w:val="1"/>
        </w:numPr>
        <w:spacing w:before="45" w:after="100" w:afterAutospacing="1" w:line="240" w:lineRule="auto"/>
        <w:contextualSpacing/>
        <w:rPr>
          <w:rFonts w:ascii="Tahoma" w:eastAsia="Times New Roman" w:hAnsi="Tahoma" w:cs="Tahoma"/>
          <w:sz w:val="17"/>
          <w:szCs w:val="17"/>
        </w:rPr>
      </w:pPr>
      <w:r w:rsidRPr="00F6637F">
        <w:rPr>
          <w:rFonts w:ascii="Tahoma" w:eastAsia="Times New Roman" w:hAnsi="Tahoma" w:cs="Tahoma"/>
          <w:sz w:val="17"/>
          <w:szCs w:val="17"/>
        </w:rPr>
        <w:t xml:space="preserve">There will be no minimum or maximum weight to be eligible to show. </w:t>
      </w:r>
    </w:p>
    <w:p w:rsidR="00F6637F" w:rsidRPr="00F6637F" w:rsidRDefault="00F6637F" w:rsidP="00F6637F">
      <w:pPr>
        <w:numPr>
          <w:ilvl w:val="0"/>
          <w:numId w:val="1"/>
        </w:numPr>
        <w:spacing w:before="45" w:after="100" w:afterAutospacing="1" w:line="240" w:lineRule="auto"/>
        <w:contextualSpacing/>
        <w:rPr>
          <w:rFonts w:ascii="Tahoma" w:eastAsia="Times New Roman" w:hAnsi="Tahoma" w:cs="Tahoma"/>
          <w:sz w:val="17"/>
          <w:szCs w:val="17"/>
        </w:rPr>
      </w:pPr>
      <w:r w:rsidRPr="00F6637F">
        <w:rPr>
          <w:rFonts w:ascii="Tahoma" w:eastAsia="Times New Roman" w:hAnsi="Tahoma" w:cs="Tahoma"/>
          <w:sz w:val="17"/>
          <w:szCs w:val="17"/>
        </w:rPr>
        <w:t xml:space="preserve">There will be no sale in conjunction with the show. </w:t>
      </w:r>
    </w:p>
    <w:p w:rsidR="00F6637F" w:rsidRDefault="00F6637F" w:rsidP="00F6637F">
      <w:pPr>
        <w:numPr>
          <w:ilvl w:val="0"/>
          <w:numId w:val="1"/>
        </w:numPr>
        <w:spacing w:before="45" w:after="100" w:afterAutospacing="1" w:line="240" w:lineRule="auto"/>
        <w:contextualSpacing/>
        <w:rPr>
          <w:rFonts w:ascii="Tahoma" w:eastAsia="Times New Roman" w:hAnsi="Tahoma" w:cs="Tahoma"/>
          <w:sz w:val="17"/>
          <w:szCs w:val="17"/>
        </w:rPr>
      </w:pPr>
      <w:r w:rsidRPr="00F6637F">
        <w:rPr>
          <w:rFonts w:ascii="Tahoma" w:eastAsia="Times New Roman" w:hAnsi="Tahoma" w:cs="Tahoma"/>
          <w:sz w:val="17"/>
          <w:szCs w:val="17"/>
        </w:rPr>
        <w:t>Open to Junior Exhibitors who are in the 12th grade or below as of January 1, 201</w:t>
      </w:r>
      <w:r w:rsidR="00606963">
        <w:rPr>
          <w:rFonts w:ascii="Tahoma" w:eastAsia="Times New Roman" w:hAnsi="Tahoma" w:cs="Tahoma"/>
          <w:sz w:val="17"/>
          <w:szCs w:val="17"/>
        </w:rPr>
        <w:t>6</w:t>
      </w:r>
      <w:r w:rsidRPr="00F6637F">
        <w:rPr>
          <w:rFonts w:ascii="Tahoma" w:eastAsia="Times New Roman" w:hAnsi="Tahoma" w:cs="Tahoma"/>
          <w:sz w:val="17"/>
          <w:szCs w:val="17"/>
        </w:rPr>
        <w:t xml:space="preserve">. </w:t>
      </w:r>
    </w:p>
    <w:p w:rsidR="00BB2DCD" w:rsidRDefault="00282700" w:rsidP="00282700">
      <w:pPr>
        <w:numPr>
          <w:ilvl w:val="0"/>
          <w:numId w:val="1"/>
        </w:numPr>
        <w:spacing w:before="45" w:after="100" w:afterAutospacing="1" w:line="240" w:lineRule="auto"/>
        <w:contextualSpacing/>
        <w:rPr>
          <w:rFonts w:ascii="Tahoma" w:eastAsia="Times New Roman" w:hAnsi="Tahoma" w:cs="Tahoma"/>
          <w:sz w:val="17"/>
          <w:szCs w:val="17"/>
        </w:rPr>
      </w:pPr>
      <w:r w:rsidRPr="00F6637F">
        <w:rPr>
          <w:rFonts w:ascii="Tahoma" w:eastAsia="Times New Roman" w:hAnsi="Tahoma" w:cs="Tahoma"/>
          <w:sz w:val="17"/>
          <w:szCs w:val="17"/>
        </w:rPr>
        <w:t>Animals will be weighed and divided into classes by weight. There will be no more than 10 animals in a class.</w:t>
      </w:r>
    </w:p>
    <w:p w:rsidR="00282700" w:rsidRPr="00F6637F" w:rsidRDefault="00282700" w:rsidP="00BB2DCD">
      <w:pPr>
        <w:spacing w:before="45" w:after="100" w:afterAutospacing="1" w:line="240" w:lineRule="auto"/>
        <w:ind w:left="720"/>
        <w:contextualSpacing/>
        <w:rPr>
          <w:rFonts w:ascii="Tahoma" w:eastAsia="Times New Roman" w:hAnsi="Tahoma" w:cs="Tahoma"/>
          <w:sz w:val="17"/>
          <w:szCs w:val="17"/>
        </w:rPr>
      </w:pPr>
      <w:r w:rsidRPr="00F6637F">
        <w:rPr>
          <w:rFonts w:ascii="Tahoma" w:eastAsia="Times New Roman" w:hAnsi="Tahoma" w:cs="Tahoma"/>
          <w:sz w:val="17"/>
          <w:szCs w:val="17"/>
        </w:rPr>
        <w:t xml:space="preserve"> </w:t>
      </w:r>
    </w:p>
    <w:p w:rsidR="00282700" w:rsidRPr="00282700" w:rsidRDefault="00282700" w:rsidP="00282700">
      <w:pPr>
        <w:pStyle w:val="ListParagraph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>
        <w:rPr>
          <w:rFonts w:ascii="Tahoma" w:eastAsia="Times New Roman" w:hAnsi="Tahoma" w:cs="Tahoma"/>
          <w:b/>
          <w:bCs/>
          <w:sz w:val="17"/>
          <w:szCs w:val="17"/>
        </w:rPr>
        <w:t>MARKET HOG</w:t>
      </w:r>
      <w:r w:rsidRPr="00282700">
        <w:rPr>
          <w:rFonts w:ascii="Tahoma" w:eastAsia="Times New Roman" w:hAnsi="Tahoma" w:cs="Tahoma"/>
          <w:b/>
          <w:bCs/>
          <w:sz w:val="17"/>
          <w:szCs w:val="17"/>
        </w:rPr>
        <w:t xml:space="preserve"> PREMIUM SCHEDULE</w:t>
      </w:r>
      <w:r w:rsidRPr="00282700">
        <w:rPr>
          <w:rFonts w:ascii="Tahoma" w:eastAsia="Times New Roman" w:hAnsi="Tahoma" w:cs="Tahoma"/>
          <w:sz w:val="17"/>
          <w:szCs w:val="17"/>
        </w:rPr>
        <w:br/>
      </w:r>
      <w:r w:rsidRPr="00282700">
        <w:rPr>
          <w:rFonts w:ascii="Tahoma" w:eastAsia="Times New Roman" w:hAnsi="Tahoma" w:cs="Tahoma"/>
          <w:b/>
          <w:bCs/>
          <w:sz w:val="17"/>
          <w:szCs w:val="17"/>
        </w:rPr>
        <w:t xml:space="preserve">1ST </w:t>
      </w:r>
      <w:r w:rsidRPr="00282700">
        <w:rPr>
          <w:rFonts w:ascii="Tahoma" w:eastAsia="Times New Roman" w:hAnsi="Tahoma" w:cs="Tahoma"/>
          <w:b/>
          <w:bCs/>
          <w:sz w:val="17"/>
          <w:szCs w:val="17"/>
        </w:rPr>
        <w:tab/>
        <w:t xml:space="preserve">2ND </w:t>
      </w:r>
      <w:r w:rsidRPr="00282700">
        <w:rPr>
          <w:rFonts w:ascii="Tahoma" w:eastAsia="Times New Roman" w:hAnsi="Tahoma" w:cs="Tahoma"/>
          <w:b/>
          <w:bCs/>
          <w:sz w:val="17"/>
          <w:szCs w:val="17"/>
        </w:rPr>
        <w:tab/>
        <w:t xml:space="preserve">3RD </w:t>
      </w:r>
      <w:r w:rsidRPr="00282700">
        <w:rPr>
          <w:rFonts w:ascii="Tahoma" w:eastAsia="Times New Roman" w:hAnsi="Tahoma" w:cs="Tahoma"/>
          <w:b/>
          <w:bCs/>
          <w:sz w:val="17"/>
          <w:szCs w:val="17"/>
        </w:rPr>
        <w:tab/>
        <w:t xml:space="preserve">4TH </w:t>
      </w:r>
      <w:r w:rsidRPr="00282700">
        <w:rPr>
          <w:rFonts w:ascii="Tahoma" w:eastAsia="Times New Roman" w:hAnsi="Tahoma" w:cs="Tahoma"/>
          <w:b/>
          <w:bCs/>
          <w:sz w:val="17"/>
          <w:szCs w:val="17"/>
        </w:rPr>
        <w:tab/>
        <w:t xml:space="preserve">5TH </w:t>
      </w:r>
      <w:r w:rsidRPr="00282700">
        <w:rPr>
          <w:rFonts w:ascii="Tahoma" w:eastAsia="Times New Roman" w:hAnsi="Tahoma" w:cs="Tahoma"/>
          <w:sz w:val="17"/>
          <w:szCs w:val="17"/>
        </w:rPr>
        <w:br/>
      </w:r>
      <w:r w:rsidRPr="00282700">
        <w:rPr>
          <w:rFonts w:ascii="Tahoma" w:eastAsia="Times New Roman" w:hAnsi="Tahoma" w:cs="Tahoma"/>
          <w:b/>
          <w:bCs/>
          <w:sz w:val="17"/>
          <w:szCs w:val="17"/>
        </w:rPr>
        <w:t xml:space="preserve">$50 </w:t>
      </w:r>
      <w:r w:rsidRPr="00282700">
        <w:rPr>
          <w:rFonts w:ascii="Tahoma" w:eastAsia="Times New Roman" w:hAnsi="Tahoma" w:cs="Tahoma"/>
          <w:b/>
          <w:bCs/>
          <w:sz w:val="17"/>
          <w:szCs w:val="17"/>
        </w:rPr>
        <w:tab/>
        <w:t xml:space="preserve">$35 </w:t>
      </w:r>
      <w:r w:rsidRPr="00282700">
        <w:rPr>
          <w:rFonts w:ascii="Tahoma" w:eastAsia="Times New Roman" w:hAnsi="Tahoma" w:cs="Tahoma"/>
          <w:b/>
          <w:bCs/>
          <w:sz w:val="17"/>
          <w:szCs w:val="17"/>
        </w:rPr>
        <w:tab/>
        <w:t xml:space="preserve">$20 </w:t>
      </w:r>
      <w:r w:rsidRPr="00282700">
        <w:rPr>
          <w:rFonts w:ascii="Tahoma" w:eastAsia="Times New Roman" w:hAnsi="Tahoma" w:cs="Tahoma"/>
          <w:b/>
          <w:bCs/>
          <w:sz w:val="17"/>
          <w:szCs w:val="17"/>
        </w:rPr>
        <w:tab/>
        <w:t xml:space="preserve">$15 </w:t>
      </w:r>
      <w:r w:rsidRPr="00282700">
        <w:rPr>
          <w:rFonts w:ascii="Tahoma" w:eastAsia="Times New Roman" w:hAnsi="Tahoma" w:cs="Tahoma"/>
          <w:b/>
          <w:bCs/>
          <w:sz w:val="17"/>
          <w:szCs w:val="17"/>
        </w:rPr>
        <w:tab/>
        <w:t>$10</w:t>
      </w:r>
    </w:p>
    <w:p w:rsidR="00F6637F" w:rsidRPr="001634A2" w:rsidRDefault="00BB2DCD" w:rsidP="00F6637F">
      <w:pPr>
        <w:spacing w:before="45" w:after="100" w:afterAutospacing="1" w:line="240" w:lineRule="auto"/>
        <w:ind w:left="720"/>
        <w:contextualSpacing/>
        <w:rPr>
          <w:rFonts w:ascii="Tahoma" w:eastAsia="Times New Roman" w:hAnsi="Tahoma" w:cs="Tahoma"/>
          <w:b/>
          <w:sz w:val="17"/>
          <w:szCs w:val="17"/>
        </w:rPr>
      </w:pPr>
      <w:r w:rsidRPr="001634A2">
        <w:rPr>
          <w:rFonts w:ascii="Tahoma" w:eastAsia="Times New Roman" w:hAnsi="Tahoma" w:cs="Tahoma"/>
          <w:b/>
          <w:sz w:val="17"/>
          <w:szCs w:val="17"/>
        </w:rPr>
        <w:t>Supreme Champion will receive $125</w:t>
      </w:r>
    </w:p>
    <w:p w:rsidR="00BB2DCD" w:rsidRPr="001634A2" w:rsidRDefault="00BB2DCD" w:rsidP="00F6637F">
      <w:pPr>
        <w:spacing w:before="45" w:after="100" w:afterAutospacing="1" w:line="240" w:lineRule="auto"/>
        <w:ind w:left="720"/>
        <w:contextualSpacing/>
        <w:rPr>
          <w:rFonts w:ascii="Tahoma" w:eastAsia="Times New Roman" w:hAnsi="Tahoma" w:cs="Tahoma"/>
          <w:b/>
          <w:sz w:val="17"/>
          <w:szCs w:val="17"/>
        </w:rPr>
      </w:pPr>
      <w:r w:rsidRPr="001634A2">
        <w:rPr>
          <w:rFonts w:ascii="Tahoma" w:eastAsia="Times New Roman" w:hAnsi="Tahoma" w:cs="Tahoma"/>
          <w:b/>
          <w:sz w:val="17"/>
          <w:szCs w:val="17"/>
        </w:rPr>
        <w:t>Reserve Supreme Champion will receive $50</w:t>
      </w:r>
    </w:p>
    <w:p w:rsidR="00BB2DCD" w:rsidRPr="00F6637F" w:rsidRDefault="00BB2DCD" w:rsidP="00F6637F">
      <w:pPr>
        <w:spacing w:before="45" w:after="100" w:afterAutospacing="1" w:line="240" w:lineRule="auto"/>
        <w:ind w:left="720"/>
        <w:contextualSpacing/>
        <w:rPr>
          <w:rFonts w:ascii="Tahoma" w:eastAsia="Times New Roman" w:hAnsi="Tahoma" w:cs="Tahoma"/>
          <w:sz w:val="17"/>
          <w:szCs w:val="17"/>
        </w:rPr>
      </w:pPr>
    </w:p>
    <w:p w:rsidR="00F6637F" w:rsidRPr="00F6637F" w:rsidRDefault="00F6637F" w:rsidP="00F6637F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17"/>
          <w:szCs w:val="17"/>
        </w:rPr>
      </w:pPr>
      <w:r w:rsidRPr="00F6637F">
        <w:rPr>
          <w:rFonts w:ascii="Tahoma" w:eastAsia="Times New Roman" w:hAnsi="Tahoma" w:cs="Tahoma"/>
          <w:b/>
          <w:bCs/>
          <w:sz w:val="17"/>
          <w:szCs w:val="17"/>
        </w:rPr>
        <w:t xml:space="preserve">There will be three showmanship awards: </w:t>
      </w:r>
    </w:p>
    <w:p w:rsidR="00F6637F" w:rsidRDefault="00F6637F" w:rsidP="00F6637F">
      <w:pPr>
        <w:spacing w:line="240" w:lineRule="auto"/>
        <w:ind w:left="720"/>
        <w:contextualSpacing/>
        <w:rPr>
          <w:rFonts w:ascii="Tahoma" w:eastAsia="Times New Roman" w:hAnsi="Tahoma" w:cs="Tahoma"/>
          <w:sz w:val="17"/>
          <w:szCs w:val="17"/>
        </w:rPr>
      </w:pPr>
      <w:r>
        <w:rPr>
          <w:rFonts w:ascii="Tahoma" w:eastAsia="Times New Roman" w:hAnsi="Tahoma" w:cs="Tahoma"/>
          <w:sz w:val="17"/>
          <w:szCs w:val="17"/>
        </w:rPr>
        <w:t>Junior 4</w:t>
      </w:r>
      <w:r w:rsidRPr="00F6637F">
        <w:rPr>
          <w:rFonts w:ascii="Tahoma" w:eastAsia="Times New Roman" w:hAnsi="Tahoma" w:cs="Tahoma"/>
          <w:sz w:val="17"/>
          <w:szCs w:val="17"/>
          <w:vertAlign w:val="superscript"/>
        </w:rPr>
        <w:t>th</w:t>
      </w:r>
      <w:r>
        <w:rPr>
          <w:rFonts w:ascii="Tahoma" w:eastAsia="Times New Roman" w:hAnsi="Tahoma" w:cs="Tahoma"/>
          <w:sz w:val="17"/>
          <w:szCs w:val="17"/>
        </w:rPr>
        <w:t>, 5</w:t>
      </w:r>
      <w:r w:rsidRPr="00F6637F">
        <w:rPr>
          <w:rFonts w:ascii="Tahoma" w:eastAsia="Times New Roman" w:hAnsi="Tahoma" w:cs="Tahoma"/>
          <w:sz w:val="17"/>
          <w:szCs w:val="17"/>
          <w:vertAlign w:val="superscript"/>
        </w:rPr>
        <w:t>th</w:t>
      </w:r>
      <w:r>
        <w:rPr>
          <w:rFonts w:ascii="Tahoma" w:eastAsia="Times New Roman" w:hAnsi="Tahoma" w:cs="Tahoma"/>
          <w:sz w:val="17"/>
          <w:szCs w:val="17"/>
        </w:rPr>
        <w:t>, 6</w:t>
      </w:r>
      <w:r w:rsidRPr="00F6637F">
        <w:rPr>
          <w:rFonts w:ascii="Tahoma" w:eastAsia="Times New Roman" w:hAnsi="Tahoma" w:cs="Tahoma"/>
          <w:sz w:val="17"/>
          <w:szCs w:val="17"/>
          <w:vertAlign w:val="superscript"/>
        </w:rPr>
        <w:t>th</w:t>
      </w:r>
      <w:r>
        <w:rPr>
          <w:rFonts w:ascii="Tahoma" w:eastAsia="Times New Roman" w:hAnsi="Tahoma" w:cs="Tahoma"/>
          <w:sz w:val="17"/>
          <w:szCs w:val="17"/>
        </w:rPr>
        <w:t xml:space="preserve"> Grade</w:t>
      </w:r>
      <w:r w:rsidRPr="00F6637F">
        <w:rPr>
          <w:rFonts w:ascii="Tahoma" w:eastAsia="Times New Roman" w:hAnsi="Tahoma" w:cs="Tahoma"/>
          <w:sz w:val="17"/>
          <w:szCs w:val="17"/>
        </w:rPr>
        <w:br/>
      </w:r>
      <w:r>
        <w:rPr>
          <w:rFonts w:ascii="Tahoma" w:eastAsia="Times New Roman" w:hAnsi="Tahoma" w:cs="Tahoma"/>
          <w:sz w:val="17"/>
          <w:szCs w:val="17"/>
        </w:rPr>
        <w:t>Junior High 7</w:t>
      </w:r>
      <w:r w:rsidRPr="00F6637F">
        <w:rPr>
          <w:rFonts w:ascii="Tahoma" w:eastAsia="Times New Roman" w:hAnsi="Tahoma" w:cs="Tahoma"/>
          <w:sz w:val="17"/>
          <w:szCs w:val="17"/>
          <w:vertAlign w:val="superscript"/>
        </w:rPr>
        <w:t>th</w:t>
      </w:r>
      <w:r>
        <w:rPr>
          <w:rFonts w:ascii="Tahoma" w:eastAsia="Times New Roman" w:hAnsi="Tahoma" w:cs="Tahoma"/>
          <w:sz w:val="17"/>
          <w:szCs w:val="17"/>
        </w:rPr>
        <w:t>, 8</w:t>
      </w:r>
      <w:r w:rsidRPr="00F6637F">
        <w:rPr>
          <w:rFonts w:ascii="Tahoma" w:eastAsia="Times New Roman" w:hAnsi="Tahoma" w:cs="Tahoma"/>
          <w:sz w:val="17"/>
          <w:szCs w:val="17"/>
          <w:vertAlign w:val="superscript"/>
        </w:rPr>
        <w:t>th</w:t>
      </w:r>
      <w:r>
        <w:rPr>
          <w:rFonts w:ascii="Tahoma" w:eastAsia="Times New Roman" w:hAnsi="Tahoma" w:cs="Tahoma"/>
          <w:sz w:val="17"/>
          <w:szCs w:val="17"/>
        </w:rPr>
        <w:t>, 9</w:t>
      </w:r>
      <w:r w:rsidRPr="00F6637F">
        <w:rPr>
          <w:rFonts w:ascii="Tahoma" w:eastAsia="Times New Roman" w:hAnsi="Tahoma" w:cs="Tahoma"/>
          <w:sz w:val="17"/>
          <w:szCs w:val="17"/>
          <w:vertAlign w:val="superscript"/>
        </w:rPr>
        <w:t>th</w:t>
      </w:r>
      <w:r>
        <w:rPr>
          <w:rFonts w:ascii="Tahoma" w:eastAsia="Times New Roman" w:hAnsi="Tahoma" w:cs="Tahoma"/>
          <w:sz w:val="17"/>
          <w:szCs w:val="17"/>
        </w:rPr>
        <w:t xml:space="preserve"> Grade</w:t>
      </w:r>
      <w:r>
        <w:rPr>
          <w:rFonts w:ascii="Tahoma" w:eastAsia="Times New Roman" w:hAnsi="Tahoma" w:cs="Tahoma"/>
          <w:sz w:val="17"/>
          <w:szCs w:val="17"/>
        </w:rPr>
        <w:br/>
        <w:t>Senior High 10</w:t>
      </w:r>
      <w:r w:rsidRPr="00F6637F">
        <w:rPr>
          <w:rFonts w:ascii="Tahoma" w:eastAsia="Times New Roman" w:hAnsi="Tahoma" w:cs="Tahoma"/>
          <w:sz w:val="17"/>
          <w:szCs w:val="17"/>
          <w:vertAlign w:val="superscript"/>
        </w:rPr>
        <w:t>th</w:t>
      </w:r>
      <w:r>
        <w:rPr>
          <w:rFonts w:ascii="Tahoma" w:eastAsia="Times New Roman" w:hAnsi="Tahoma" w:cs="Tahoma"/>
          <w:sz w:val="17"/>
          <w:szCs w:val="17"/>
        </w:rPr>
        <w:t>, 11</w:t>
      </w:r>
      <w:r w:rsidRPr="00F6637F">
        <w:rPr>
          <w:rFonts w:ascii="Tahoma" w:eastAsia="Times New Roman" w:hAnsi="Tahoma" w:cs="Tahoma"/>
          <w:sz w:val="17"/>
          <w:szCs w:val="17"/>
          <w:vertAlign w:val="superscript"/>
        </w:rPr>
        <w:t>th</w:t>
      </w:r>
      <w:r>
        <w:rPr>
          <w:rFonts w:ascii="Tahoma" w:eastAsia="Times New Roman" w:hAnsi="Tahoma" w:cs="Tahoma"/>
          <w:sz w:val="17"/>
          <w:szCs w:val="17"/>
        </w:rPr>
        <w:t>, 12</w:t>
      </w:r>
      <w:r w:rsidRPr="00F6637F">
        <w:rPr>
          <w:rFonts w:ascii="Tahoma" w:eastAsia="Times New Roman" w:hAnsi="Tahoma" w:cs="Tahoma"/>
          <w:sz w:val="17"/>
          <w:szCs w:val="17"/>
          <w:vertAlign w:val="superscript"/>
        </w:rPr>
        <w:t>th</w:t>
      </w:r>
      <w:r>
        <w:rPr>
          <w:rFonts w:ascii="Tahoma" w:eastAsia="Times New Roman" w:hAnsi="Tahoma" w:cs="Tahoma"/>
          <w:sz w:val="17"/>
          <w:szCs w:val="17"/>
        </w:rPr>
        <w:t xml:space="preserve"> Grade</w:t>
      </w:r>
      <w:r w:rsidRPr="00F6637F">
        <w:rPr>
          <w:rFonts w:ascii="Tahoma" w:eastAsia="Times New Roman" w:hAnsi="Tahoma" w:cs="Tahoma"/>
          <w:sz w:val="17"/>
          <w:szCs w:val="17"/>
        </w:rPr>
        <w:br/>
      </w:r>
    </w:p>
    <w:p w:rsidR="003D693A" w:rsidRDefault="00F6637F" w:rsidP="00F6637F">
      <w:pPr>
        <w:spacing w:line="240" w:lineRule="auto"/>
        <w:contextualSpacing/>
      </w:pPr>
      <w:r w:rsidRPr="00F6637F">
        <w:rPr>
          <w:rFonts w:ascii="Tahoma" w:eastAsia="Times New Roman" w:hAnsi="Tahoma" w:cs="Tahoma"/>
          <w:sz w:val="17"/>
          <w:szCs w:val="17"/>
        </w:rPr>
        <w:t>Showmanship winners w</w:t>
      </w:r>
      <w:r w:rsidR="00282700">
        <w:rPr>
          <w:rFonts w:ascii="Tahoma" w:eastAsia="Times New Roman" w:hAnsi="Tahoma" w:cs="Tahoma"/>
          <w:sz w:val="17"/>
          <w:szCs w:val="17"/>
        </w:rPr>
        <w:t>ill receive $30.</w:t>
      </w:r>
      <w:r w:rsidRPr="00F6637F">
        <w:rPr>
          <w:rFonts w:ascii="Tahoma" w:eastAsia="Times New Roman" w:hAnsi="Tahoma" w:cs="Tahoma"/>
          <w:sz w:val="17"/>
          <w:szCs w:val="17"/>
        </w:rPr>
        <w:t xml:space="preserve"> </w:t>
      </w:r>
      <w:r w:rsidRPr="00F6637F">
        <w:rPr>
          <w:rFonts w:ascii="Tahoma" w:eastAsia="Times New Roman" w:hAnsi="Tahoma" w:cs="Tahoma"/>
          <w:sz w:val="17"/>
          <w:szCs w:val="17"/>
        </w:rPr>
        <w:br/>
      </w:r>
      <w:r w:rsidRPr="00F6637F">
        <w:rPr>
          <w:rFonts w:ascii="Tahoma" w:eastAsia="Times New Roman" w:hAnsi="Tahoma" w:cs="Tahoma"/>
          <w:sz w:val="17"/>
          <w:szCs w:val="17"/>
        </w:rPr>
        <w:br/>
      </w:r>
    </w:p>
    <w:sectPr w:rsidR="003D6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E0C66"/>
    <w:multiLevelType w:val="multilevel"/>
    <w:tmpl w:val="BE7A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7F"/>
    <w:rsid w:val="001634A2"/>
    <w:rsid w:val="00261DA0"/>
    <w:rsid w:val="00282700"/>
    <w:rsid w:val="002C3EAF"/>
    <w:rsid w:val="003D693A"/>
    <w:rsid w:val="00606963"/>
    <w:rsid w:val="00737E73"/>
    <w:rsid w:val="007D76AA"/>
    <w:rsid w:val="00BB2DCD"/>
    <w:rsid w:val="00C31FC7"/>
    <w:rsid w:val="00E53624"/>
    <w:rsid w:val="00F6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5C6AF-459B-4AB6-8EEF-C2D315E0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7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2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ltafes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Johnson</dc:creator>
  <cp:lastModifiedBy>Ann Johnson</cp:lastModifiedBy>
  <cp:revision>3</cp:revision>
  <dcterms:created xsi:type="dcterms:W3CDTF">2015-09-08T22:13:00Z</dcterms:created>
  <dcterms:modified xsi:type="dcterms:W3CDTF">2016-07-11T19:52:00Z</dcterms:modified>
</cp:coreProperties>
</file>