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Rule="auto"/>
        <w:contextualSpacing w:val="0"/>
        <w:jc w:val="center"/>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Agriscience</w:t>
      </w:r>
      <w:r w:rsidDel="00000000" w:rsidR="00000000" w:rsidRPr="00000000">
        <w:rPr>
          <w:rtl w:val="0"/>
        </w:rPr>
      </w:r>
    </w:p>
    <w:p w:rsidR="00000000" w:rsidDel="00000000" w:rsidP="00000000" w:rsidRDefault="00000000" w:rsidRPr="00000000" w14:paraId="00000001">
      <w:pPr>
        <w:spacing w:after="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Ashley Bringle – 419</w:t>
      </w:r>
    </w:p>
    <w:p w:rsidR="00000000" w:rsidDel="00000000" w:rsidP="00000000" w:rsidRDefault="00000000" w:rsidRPr="00000000" w14:paraId="00000002">
      <w:pPr>
        <w:spacing w:after="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pStyle w:val="Heading1"/>
        <w:contextualSpacing w:val="0"/>
        <w:rPr/>
      </w:pPr>
      <w:r w:rsidDel="00000000" w:rsidR="00000000" w:rsidRPr="00000000">
        <w:rPr>
          <w:rtl w:val="0"/>
        </w:rPr>
        <w:t xml:space="preserve">CLASS REQUIREMENTS</w:t>
      </w:r>
    </w:p>
    <w:p w:rsidR="00000000" w:rsidDel="00000000" w:rsidP="00000000" w:rsidRDefault="00000000" w:rsidRPr="00000000" w14:paraId="00000004">
      <w:pPr>
        <w:numPr>
          <w:ilvl w:val="0"/>
          <w:numId w:val="2"/>
        </w:numPr>
        <w:spacing w:after="0" w:line="240" w:lineRule="auto"/>
        <w:ind w:left="108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NOTEBOOK- </w:t>
      </w:r>
      <w:r w:rsidDel="00000000" w:rsidR="00000000" w:rsidRPr="00000000">
        <w:rPr>
          <w:rFonts w:ascii="Times New Roman" w:cs="Times New Roman" w:eastAsia="Times New Roman" w:hAnsi="Times New Roman"/>
          <w:sz w:val="24"/>
          <w:szCs w:val="24"/>
          <w:rtl w:val="0"/>
        </w:rPr>
        <w:t xml:space="preserve">THREE RING BINDER (a small folder is not big enough!)</w:t>
      </w:r>
    </w:p>
    <w:p w:rsidR="00000000" w:rsidDel="00000000" w:rsidP="00000000" w:rsidRDefault="00000000" w:rsidRPr="00000000" w14:paraId="00000005">
      <w:pPr>
        <w:numPr>
          <w:ilvl w:val="0"/>
          <w:numId w:val="2"/>
        </w:numPr>
        <w:spacing w:after="0" w:line="240" w:lineRule="auto"/>
        <w:ind w:left="108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PAPER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white </w:t>
      </w:r>
      <w:r w:rsidDel="00000000" w:rsidR="00000000" w:rsidRPr="00000000">
        <w:rPr>
          <w:rFonts w:ascii="Times New Roman" w:cs="Times New Roman" w:eastAsia="Times New Roman" w:hAnsi="Times New Roman"/>
          <w:sz w:val="24"/>
          <w:szCs w:val="24"/>
          <w:rtl w:val="0"/>
        </w:rPr>
        <w:t xml:space="preserve">(regular or college ruled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06">
      <w:pPr>
        <w:numPr>
          <w:ilvl w:val="0"/>
          <w:numId w:val="2"/>
        </w:numPr>
        <w:spacing w:after="0" w:line="240" w:lineRule="auto"/>
        <w:ind w:left="108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PEN or PENCIL – </w:t>
      </w:r>
      <w:r w:rsidDel="00000000" w:rsidR="00000000" w:rsidRPr="00000000">
        <w:rPr>
          <w:rFonts w:ascii="Times New Roman" w:cs="Times New Roman" w:eastAsia="Times New Roman" w:hAnsi="Times New Roman"/>
          <w:sz w:val="24"/>
          <w:szCs w:val="24"/>
          <w:rtl w:val="0"/>
        </w:rPr>
        <w:t xml:space="preserve">black or blue ink only PLEASE! Especially when turning in assignments.</w:t>
      </w:r>
    </w:p>
    <w:p w:rsidR="00000000" w:rsidDel="00000000" w:rsidP="00000000" w:rsidRDefault="00000000" w:rsidRPr="00000000" w14:paraId="00000007">
      <w:pPr>
        <w:spacing w:after="0" w:line="240" w:lineRule="auto"/>
        <w:ind w:left="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**Would love for you to have:</w:t>
      </w:r>
    </w:p>
    <w:p w:rsidR="00000000" w:rsidDel="00000000" w:rsidP="00000000" w:rsidRDefault="00000000" w:rsidRPr="00000000" w14:paraId="00000008">
      <w:pPr>
        <w:numPr>
          <w:ilvl w:val="0"/>
          <w:numId w:val="2"/>
        </w:numPr>
        <w:spacing w:after="0" w:line="240" w:lineRule="auto"/>
        <w:ind w:left="108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Post It Notes</w:t>
      </w:r>
      <w:r w:rsidDel="00000000" w:rsidR="00000000" w:rsidRPr="00000000">
        <w:rPr>
          <w:rtl w:val="0"/>
        </w:rPr>
      </w:r>
    </w:p>
    <w:p w:rsidR="00000000" w:rsidDel="00000000" w:rsidP="00000000" w:rsidRDefault="00000000" w:rsidRPr="00000000" w14:paraId="00000009">
      <w:pPr>
        <w:numPr>
          <w:ilvl w:val="0"/>
          <w:numId w:val="2"/>
        </w:numPr>
        <w:spacing w:after="0" w:line="240" w:lineRule="auto"/>
        <w:ind w:left="108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Dividers</w:t>
      </w:r>
    </w:p>
    <w:p w:rsidR="00000000" w:rsidDel="00000000" w:rsidP="00000000" w:rsidRDefault="00000000" w:rsidRPr="00000000" w14:paraId="0000000A">
      <w:pPr>
        <w:spacing w:after="0" w:line="240" w:lineRule="auto"/>
        <w:ind w:left="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**Wish List Items:</w:t>
      </w:r>
    </w:p>
    <w:p w:rsidR="00000000" w:rsidDel="00000000" w:rsidP="00000000" w:rsidRDefault="00000000" w:rsidRPr="00000000" w14:paraId="0000000B">
      <w:pPr>
        <w:spacing w:after="0" w:line="240" w:lineRule="auto"/>
        <w:ind w:left="0" w:firstLine="72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Kleenex</w:t>
      </w:r>
    </w:p>
    <w:p w:rsidR="00000000" w:rsidDel="00000000" w:rsidP="00000000" w:rsidRDefault="00000000" w:rsidRPr="00000000" w14:paraId="0000000C">
      <w:pPr>
        <w:spacing w:after="0" w:line="240" w:lineRule="auto"/>
        <w:ind w:left="0" w:firstLine="72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Hand Sanitizer</w:t>
      </w:r>
    </w:p>
    <w:p w:rsidR="00000000" w:rsidDel="00000000" w:rsidP="00000000" w:rsidRDefault="00000000" w:rsidRPr="00000000" w14:paraId="0000000D">
      <w:pPr>
        <w:spacing w:after="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pStyle w:val="Title"/>
        <w:contextualSpacing w:val="0"/>
        <w:jc w:val="left"/>
        <w:rPr>
          <w:b w:val="0"/>
        </w:rPr>
      </w:pPr>
      <w:r w:rsidDel="00000000" w:rsidR="00000000" w:rsidRPr="00000000">
        <w:rPr>
          <w:rtl w:val="0"/>
        </w:rPr>
        <w:t xml:space="preserve">Nine-Weeks Grading Procedures</w:t>
      </w:r>
      <w:r w:rsidDel="00000000" w:rsidR="00000000" w:rsidRPr="00000000">
        <w:rPr>
          <w:b w:val="0"/>
          <w:rtl w:val="0"/>
        </w:rPr>
        <w:t xml:space="preserve">:</w:t>
        <w:tab/>
      </w:r>
    </w:p>
    <w:p w:rsidR="00000000" w:rsidDel="00000000" w:rsidP="00000000" w:rsidRDefault="00000000" w:rsidRPr="00000000" w14:paraId="0000000F">
      <w:pPr>
        <w:pStyle w:val="Title"/>
        <w:ind w:left="1440" w:hanging="720"/>
        <w:contextualSpacing w:val="0"/>
        <w:jc w:val="left"/>
        <w:rPr>
          <w:b w:val="0"/>
        </w:rPr>
      </w:pPr>
      <w:r w:rsidDel="00000000" w:rsidR="00000000" w:rsidRPr="00000000">
        <w:rPr>
          <w:b w:val="0"/>
          <w:rtl w:val="0"/>
        </w:rPr>
        <w:t xml:space="preserve">50% Daily Grades</w:t>
        <w:tab/>
        <w:tab/>
        <w:tab/>
        <w:tab/>
        <w:tab/>
        <w:tab/>
        <w:tab/>
        <w:tab/>
        <w:tab/>
        <w:tab/>
      </w:r>
    </w:p>
    <w:p w:rsidR="00000000" w:rsidDel="00000000" w:rsidP="00000000" w:rsidRDefault="00000000" w:rsidRPr="00000000" w14:paraId="00000010">
      <w:pPr>
        <w:pStyle w:val="Title"/>
        <w:ind w:firstLine="720"/>
        <w:contextualSpacing w:val="0"/>
        <w:jc w:val="left"/>
        <w:rPr>
          <w:b w:val="0"/>
        </w:rPr>
      </w:pPr>
      <w:r w:rsidDel="00000000" w:rsidR="00000000" w:rsidRPr="00000000">
        <w:rPr>
          <w:b w:val="0"/>
          <w:rtl w:val="0"/>
        </w:rPr>
        <w:t xml:space="preserve">25% Portfolio/Agriscience Fair Project</w:t>
      </w:r>
    </w:p>
    <w:p w:rsidR="00000000" w:rsidDel="00000000" w:rsidP="00000000" w:rsidRDefault="00000000" w:rsidRPr="00000000" w14:paraId="00000011">
      <w:pPr>
        <w:pStyle w:val="Title"/>
        <w:ind w:firstLine="720"/>
        <w:contextualSpacing w:val="0"/>
        <w:jc w:val="left"/>
        <w:rPr>
          <w:b w:val="0"/>
        </w:rPr>
      </w:pPr>
      <w:r w:rsidDel="00000000" w:rsidR="00000000" w:rsidRPr="00000000">
        <w:rPr>
          <w:b w:val="0"/>
          <w:rtl w:val="0"/>
        </w:rPr>
        <w:t xml:space="preserve">25% Test/Quiz Grades</w:t>
      </w:r>
    </w:p>
    <w:p w:rsidR="00000000" w:rsidDel="00000000" w:rsidP="00000000" w:rsidRDefault="00000000" w:rsidRPr="00000000" w14:paraId="00000012">
      <w:pPr>
        <w:pStyle w:val="Title"/>
        <w:contextualSpacing w:val="0"/>
        <w:jc w:val="left"/>
        <w:rPr>
          <w:b w:val="0"/>
        </w:rPr>
      </w:pPr>
      <w:r w:rsidDel="00000000" w:rsidR="00000000" w:rsidRPr="00000000">
        <w:rPr>
          <w:rtl w:val="0"/>
        </w:rPr>
      </w:r>
    </w:p>
    <w:p w:rsidR="00000000" w:rsidDel="00000000" w:rsidP="00000000" w:rsidRDefault="00000000" w:rsidRPr="00000000" w14:paraId="00000013">
      <w:pPr>
        <w:spacing w:after="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Grading Scale:</w:t>
      </w:r>
    </w:p>
    <w:p w:rsidR="00000000" w:rsidDel="00000000" w:rsidP="00000000" w:rsidRDefault="00000000" w:rsidRPr="00000000" w14:paraId="00000014">
      <w:pPr>
        <w:pStyle w:val="Subtitle"/>
        <w:ind w:left="720" w:right="-720"/>
        <w:contextualSpacing w:val="0"/>
        <w:rPr>
          <w:sz w:val="24"/>
          <w:szCs w:val="24"/>
        </w:rPr>
      </w:pPr>
      <w:r w:rsidDel="00000000" w:rsidR="00000000" w:rsidRPr="00000000">
        <w:rPr>
          <w:sz w:val="24"/>
          <w:szCs w:val="24"/>
          <w:rtl w:val="0"/>
        </w:rPr>
        <w:t xml:space="preserve">GRADE</w:t>
        <w:tab/>
        <w:tab/>
        <w:tab/>
        <w:t xml:space="preserve">        NUMERICAL RANGE</w:t>
        <w:tab/>
        <w:tab/>
      </w:r>
    </w:p>
    <w:p w:rsidR="00000000" w:rsidDel="00000000" w:rsidP="00000000" w:rsidRDefault="00000000" w:rsidRPr="00000000" w14:paraId="00000015">
      <w:pPr>
        <w:spacing w:after="0" w:lineRule="auto"/>
        <w:ind w:left="72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w:t>
        <w:tab/>
        <w:tab/>
        <w:tab/>
        <w:tab/>
        <w:tab/>
        <w:t xml:space="preserve">93-100 EXCELLENT</w:t>
        <w:tab/>
        <w:tab/>
        <w:tab/>
      </w:r>
    </w:p>
    <w:p w:rsidR="00000000" w:rsidDel="00000000" w:rsidP="00000000" w:rsidRDefault="00000000" w:rsidRPr="00000000" w14:paraId="00000016">
      <w:pPr>
        <w:spacing w:after="0" w:lineRule="auto"/>
        <w:ind w:left="72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w:t>
        <w:tab/>
        <w:tab/>
        <w:tab/>
        <w:tab/>
        <w:tab/>
        <w:t xml:space="preserve">85-92   GOOD</w:t>
        <w:tab/>
        <w:tab/>
        <w:tab/>
        <w:tab/>
      </w:r>
    </w:p>
    <w:p w:rsidR="00000000" w:rsidDel="00000000" w:rsidP="00000000" w:rsidRDefault="00000000" w:rsidRPr="00000000" w14:paraId="00000017">
      <w:pPr>
        <w:spacing w:after="0" w:lineRule="auto"/>
        <w:ind w:left="72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w:t>
        <w:tab/>
        <w:tab/>
        <w:tab/>
        <w:tab/>
        <w:tab/>
        <w:t xml:space="preserve">75-84   AVERAGE</w:t>
        <w:tab/>
        <w:tab/>
        <w:tab/>
        <w:tab/>
      </w:r>
    </w:p>
    <w:p w:rsidR="00000000" w:rsidDel="00000000" w:rsidP="00000000" w:rsidRDefault="00000000" w:rsidRPr="00000000" w14:paraId="00000018">
      <w:pPr>
        <w:spacing w:after="0" w:lineRule="auto"/>
        <w:ind w:left="72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w:t>
        <w:tab/>
        <w:tab/>
        <w:tab/>
        <w:tab/>
        <w:tab/>
        <w:t xml:space="preserve">70-74   POOR</w:t>
        <w:tab/>
        <w:tab/>
        <w:tab/>
        <w:tab/>
        <w:tab/>
      </w:r>
    </w:p>
    <w:p w:rsidR="00000000" w:rsidDel="00000000" w:rsidP="00000000" w:rsidRDefault="00000000" w:rsidRPr="00000000" w14:paraId="00000019">
      <w:pPr>
        <w:spacing w:after="0" w:lineRule="auto"/>
        <w:ind w:left="72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w:t>
        <w:tab/>
        <w:tab/>
        <w:tab/>
        <w:tab/>
        <w:tab/>
        <w:t xml:space="preserve">  0-69   FAILING</w:t>
        <w:tab/>
        <w:tab/>
        <w:tab/>
        <w:tab/>
      </w:r>
    </w:p>
    <w:p w:rsidR="00000000" w:rsidDel="00000000" w:rsidP="00000000" w:rsidRDefault="00000000" w:rsidRPr="00000000" w14:paraId="0000001A">
      <w:pPr>
        <w:spacing w:after="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pStyle w:val="Heading5"/>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PROCEDURAL INFORMATION:</w:t>
      </w:r>
    </w:p>
    <w:p w:rsidR="00000000" w:rsidDel="00000000" w:rsidP="00000000" w:rsidRDefault="00000000" w:rsidRPr="00000000" w14:paraId="0000001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720" w:hanging="360"/>
        <w:contextualSpacing w:val="0"/>
        <w:jc w:val="left"/>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Notebook: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You will have a notebook for this class.  It is YOUR responsibility to stay organized and keep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papers you receive and notes you take in your notebook.  It is very important you keep graded papers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order and in your notebook to serve as insurance for completing the assignment.</w:t>
      </w:r>
    </w:p>
    <w:p w:rsidR="00000000" w:rsidDel="00000000" w:rsidP="00000000" w:rsidRDefault="00000000" w:rsidRPr="00000000" w14:paraId="0000001F">
      <w:pPr>
        <w:numPr>
          <w:ilvl w:val="0"/>
          <w:numId w:val="3"/>
        </w:numPr>
        <w:spacing w:after="0" w:line="240" w:lineRule="auto"/>
        <w:ind w:left="720" w:right="-72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Make Up Work:</w:t>
      </w:r>
      <w:r w:rsidDel="00000000" w:rsidR="00000000" w:rsidRPr="00000000">
        <w:rPr>
          <w:rFonts w:ascii="Times New Roman" w:cs="Times New Roman" w:eastAsia="Times New Roman" w:hAnsi="Times New Roman"/>
          <w:sz w:val="24"/>
          <w:szCs w:val="24"/>
          <w:rtl w:val="0"/>
        </w:rPr>
        <w:t xml:space="preserve"> If you miss class it is your responsibility to make up the assignments.  You should ask at </w:t>
      </w:r>
    </w:p>
    <w:p w:rsidR="00000000" w:rsidDel="00000000" w:rsidP="00000000" w:rsidRDefault="00000000" w:rsidRPr="00000000" w14:paraId="00000020">
      <w:pPr>
        <w:spacing w:after="0" w:line="240" w:lineRule="auto"/>
        <w:ind w:left="720" w:righ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beginning of the class period for missed assignments when you present an excused absentee.  Make up assignments can be found in the “Make Up Work” notebook located in the front of the room on the black bookshelves or you may find them on my website.</w:t>
      </w:r>
      <w:r w:rsidDel="00000000" w:rsidR="00000000" w:rsidRPr="00000000">
        <w:rPr>
          <w:rtl w:val="0"/>
        </w:rPr>
      </w:r>
    </w:p>
    <w:p w:rsidR="00000000" w:rsidDel="00000000" w:rsidP="00000000" w:rsidRDefault="00000000" w:rsidRPr="00000000" w14:paraId="00000021">
      <w:pPr>
        <w:numPr>
          <w:ilvl w:val="0"/>
          <w:numId w:val="3"/>
        </w:numPr>
        <w:spacing w:after="0" w:line="240" w:lineRule="auto"/>
        <w:ind w:left="720" w:right="-72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Borrowing Supplies:</w:t>
      </w:r>
      <w:r w:rsidDel="00000000" w:rsidR="00000000" w:rsidRPr="00000000">
        <w:rPr>
          <w:rFonts w:ascii="Times New Roman" w:cs="Times New Roman" w:eastAsia="Times New Roman" w:hAnsi="Times New Roman"/>
          <w:sz w:val="24"/>
          <w:szCs w:val="24"/>
          <w:rtl w:val="0"/>
        </w:rPr>
        <w:t xml:space="preserve">  I do have a collection of notebook paper and pens/pencils that are available to you to borrow.  If you need to borrow notebook paper, please raise your hand and ask for permission to go get paper.  Please do not get it without permission.  If you need to borrow a pen/pencil, the policy is a little different.  </w:t>
      </w:r>
    </w:p>
    <w:p w:rsidR="00000000" w:rsidDel="00000000" w:rsidP="00000000" w:rsidRDefault="00000000" w:rsidRPr="00000000" w14:paraId="00000022">
      <w:pPr>
        <w:spacing w:after="0" w:line="240" w:lineRule="auto"/>
        <w:ind w:left="720" w:righ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Due to the recent loss in my supply collection (because students failed to return items), you will have to give</w:t>
      </w:r>
    </w:p>
    <w:p w:rsidR="00000000" w:rsidDel="00000000" w:rsidP="00000000" w:rsidRDefault="00000000" w:rsidRPr="00000000" w14:paraId="00000023">
      <w:pPr>
        <w:spacing w:after="0" w:line="240" w:lineRule="auto"/>
        <w:ind w:left="720" w:righ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 either a shoe, keys, ID, cell phone, etc.  Upon returning the pen/pencil, you will receive your item back.  May sound drastic to you, but there are students that abuse this privilege, and I am not Wal-Mart.  I have </w:t>
      </w:r>
    </w:p>
    <w:p w:rsidR="00000000" w:rsidDel="00000000" w:rsidP="00000000" w:rsidRDefault="00000000" w:rsidRPr="00000000" w14:paraId="00000024">
      <w:pPr>
        <w:spacing w:after="0" w:line="240" w:lineRule="auto"/>
        <w:ind w:left="720" w:righ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problem letting you borrow anything, but I must have a way to guarantee its return.</w:t>
      </w:r>
    </w:p>
    <w:p w:rsidR="00000000" w:rsidDel="00000000" w:rsidP="00000000" w:rsidRDefault="00000000" w:rsidRPr="00000000" w14:paraId="00000025">
      <w:pPr>
        <w:numPr>
          <w:ilvl w:val="0"/>
          <w:numId w:val="3"/>
        </w:numPr>
        <w:spacing w:after="0" w:line="240" w:lineRule="auto"/>
        <w:ind w:left="720" w:right="-72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Restroom Policy:</w:t>
      </w:r>
      <w:r w:rsidDel="00000000" w:rsidR="00000000" w:rsidRPr="00000000">
        <w:rPr>
          <w:rFonts w:ascii="Times New Roman" w:cs="Times New Roman" w:eastAsia="Times New Roman" w:hAnsi="Times New Roman"/>
          <w:sz w:val="24"/>
          <w:szCs w:val="24"/>
          <w:rtl w:val="0"/>
        </w:rPr>
        <w:t xml:space="preserve">  Please make it a habit to use the restroom before class.  If you absolutely must go to the restroom during class an administrator will have to be called to escort you to the restroom.</w:t>
      </w:r>
    </w:p>
    <w:p w:rsidR="00000000" w:rsidDel="00000000" w:rsidP="00000000" w:rsidRDefault="00000000" w:rsidRPr="00000000" w14:paraId="00000026">
      <w:pPr>
        <w:spacing w:after="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7">
      <w:pPr>
        <w:spacing w:after="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8">
      <w:pPr>
        <w:spacing w:after="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9">
      <w:pPr>
        <w:spacing w:after="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A">
      <w:pPr>
        <w:spacing w:after="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CLASSROOM RULES:</w:t>
      </w:r>
    </w:p>
    <w:p w:rsidR="00000000" w:rsidDel="00000000" w:rsidP="00000000" w:rsidRDefault="00000000" w:rsidRPr="00000000" w14:paraId="0000002B">
      <w:pPr>
        <w:numPr>
          <w:ilvl w:val="0"/>
          <w:numId w:val="1"/>
        </w:numPr>
        <w:spacing w:after="0" w:line="24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Everyone is expected to conduct themselves as ladies and gentlemen at all times.</w:t>
      </w:r>
    </w:p>
    <w:p w:rsidR="00000000" w:rsidDel="00000000" w:rsidP="00000000" w:rsidRDefault="00000000" w:rsidRPr="00000000" w14:paraId="0000002C">
      <w:pPr>
        <w:numPr>
          <w:ilvl w:val="0"/>
          <w:numId w:val="1"/>
        </w:numPr>
        <w:spacing w:after="0" w:line="24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in your assigned seat when the tardy bell rings.  If you are not, YOU ARE TARDY!  Unless you have a note from an administrator or guidance, I will record you as being tardy No arguments!</w:t>
      </w:r>
    </w:p>
    <w:p w:rsidR="00000000" w:rsidDel="00000000" w:rsidP="00000000" w:rsidRDefault="00000000" w:rsidRPr="00000000" w14:paraId="0000002D">
      <w:pPr>
        <w:numPr>
          <w:ilvl w:val="0"/>
          <w:numId w:val="1"/>
        </w:numPr>
        <w:spacing w:after="0" w:line="24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sleeping in class…nor will student apathy be tolerated! </w:t>
      </w:r>
    </w:p>
    <w:p w:rsidR="00000000" w:rsidDel="00000000" w:rsidP="00000000" w:rsidRDefault="00000000" w:rsidRPr="00000000" w14:paraId="0000002E">
      <w:pPr>
        <w:numPr>
          <w:ilvl w:val="0"/>
          <w:numId w:val="1"/>
        </w:numPr>
        <w:spacing w:after="0" w:line="24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do not cheat or copy.</w:t>
      </w:r>
    </w:p>
    <w:p w:rsidR="00000000" w:rsidDel="00000000" w:rsidP="00000000" w:rsidRDefault="00000000" w:rsidRPr="00000000" w14:paraId="0000002F">
      <w:pPr>
        <w:numPr>
          <w:ilvl w:val="0"/>
          <w:numId w:val="1"/>
        </w:numPr>
        <w:spacing w:after="0" w:line="24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sexual harassment!</w:t>
      </w:r>
    </w:p>
    <w:p w:rsidR="00000000" w:rsidDel="00000000" w:rsidP="00000000" w:rsidRDefault="00000000" w:rsidRPr="00000000" w14:paraId="00000030">
      <w:pPr>
        <w:numPr>
          <w:ilvl w:val="0"/>
          <w:numId w:val="1"/>
        </w:numPr>
        <w:spacing w:after="0" w:line="24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must have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materials required for class to INCLUDE: notebook, writing utensil, and paper.</w:t>
      </w:r>
    </w:p>
    <w:p w:rsidR="00000000" w:rsidDel="00000000" w:rsidP="00000000" w:rsidRDefault="00000000" w:rsidRPr="00000000" w14:paraId="00000031">
      <w:pPr>
        <w:numPr>
          <w:ilvl w:val="0"/>
          <w:numId w:val="1"/>
        </w:numPr>
        <w:spacing w:after="0" w:line="24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talking when: the teacher is talking, the intercom is on, or when a fellow student has the floor. </w:t>
      </w:r>
    </w:p>
    <w:p w:rsidR="00000000" w:rsidDel="00000000" w:rsidP="00000000" w:rsidRDefault="00000000" w:rsidRPr="00000000" w14:paraId="00000032">
      <w:pPr>
        <w:numPr>
          <w:ilvl w:val="0"/>
          <w:numId w:val="1"/>
        </w:numPr>
        <w:spacing w:after="0" w:line="24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lighting and temperature is the responsibility of the teacher.  Students are not allowed to adjust the thermostat.</w:t>
      </w:r>
    </w:p>
    <w:p w:rsidR="00000000" w:rsidDel="00000000" w:rsidP="00000000" w:rsidRDefault="00000000" w:rsidRPr="00000000" w14:paraId="00000033">
      <w:pPr>
        <w:numPr>
          <w:ilvl w:val="0"/>
          <w:numId w:val="1"/>
        </w:numPr>
        <w:spacing w:after="0" w:line="24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Take care of my desks! </w:t>
      </w:r>
    </w:p>
    <w:p w:rsidR="00000000" w:rsidDel="00000000" w:rsidP="00000000" w:rsidRDefault="00000000" w:rsidRPr="00000000" w14:paraId="00000034">
      <w:pPr>
        <w:numPr>
          <w:ilvl w:val="0"/>
          <w:numId w:val="1"/>
        </w:numPr>
        <w:spacing w:after="0" w:line="24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do not ask to leave my classroom at any time for any reason.  </w:t>
      </w:r>
    </w:p>
    <w:p w:rsidR="00000000" w:rsidDel="00000000" w:rsidP="00000000" w:rsidRDefault="00000000" w:rsidRPr="00000000" w14:paraId="00000035">
      <w:pPr>
        <w:numPr>
          <w:ilvl w:val="0"/>
          <w:numId w:val="1"/>
        </w:numPr>
        <w:spacing w:after="0" w:line="24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do not get out of your seat without permission.</w:t>
      </w:r>
    </w:p>
    <w:p w:rsidR="00000000" w:rsidDel="00000000" w:rsidP="00000000" w:rsidRDefault="00000000" w:rsidRPr="00000000" w14:paraId="00000036">
      <w:pPr>
        <w:numPr>
          <w:ilvl w:val="0"/>
          <w:numId w:val="1"/>
        </w:numPr>
        <w:spacing w:after="0" w:line="24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Appropriate language must be used at all times! I have supersonic hearing! I hear it all! </w:t>
      </w:r>
    </w:p>
    <w:p w:rsidR="00000000" w:rsidDel="00000000" w:rsidP="00000000" w:rsidRDefault="00000000" w:rsidRPr="00000000" w14:paraId="00000037">
      <w:pPr>
        <w:numPr>
          <w:ilvl w:val="0"/>
          <w:numId w:val="1"/>
        </w:numPr>
        <w:spacing w:after="0" w:line="24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cell phones in class.  Look at the Student Handbook on the discipline procedure.</w:t>
      </w:r>
    </w:p>
    <w:p w:rsidR="00000000" w:rsidDel="00000000" w:rsidP="00000000" w:rsidRDefault="00000000" w:rsidRPr="00000000" w14:paraId="00000038">
      <w:pPr>
        <w:numPr>
          <w:ilvl w:val="0"/>
          <w:numId w:val="1"/>
        </w:numPr>
        <w:spacing w:after="0" w:line="24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do not get out of your seat and wait by the door when class is almost over.  You are to remain in your seat not gathered at the door.  </w:t>
      </w:r>
    </w:p>
    <w:p w:rsidR="00000000" w:rsidDel="00000000" w:rsidP="00000000" w:rsidRDefault="00000000" w:rsidRPr="00000000" w14:paraId="00000039">
      <w:pPr>
        <w:numPr>
          <w:ilvl w:val="0"/>
          <w:numId w:val="1"/>
        </w:numPr>
        <w:spacing w:after="0" w:line="24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respectful of the teacher and classmates.</w:t>
      </w:r>
    </w:p>
    <w:p w:rsidR="00000000" w:rsidDel="00000000" w:rsidP="00000000" w:rsidRDefault="00000000" w:rsidRPr="00000000" w14:paraId="0000003A">
      <w:pPr>
        <w:numPr>
          <w:ilvl w:val="0"/>
          <w:numId w:val="1"/>
        </w:numPr>
        <w:spacing w:after="0" w:line="24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Place books back on the shelf correctly and neatly AND IN ORDER when finished using them.</w:t>
      </w:r>
    </w:p>
    <w:p w:rsidR="00000000" w:rsidDel="00000000" w:rsidP="00000000" w:rsidRDefault="00000000" w:rsidRPr="00000000" w14:paraId="0000003B">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C">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*******Classroom rules are not final and are subject to change at any time.</w:t>
      </w:r>
    </w:p>
    <w:p w:rsidR="00000000" w:rsidDel="00000000" w:rsidP="00000000" w:rsidRDefault="00000000" w:rsidRPr="00000000" w14:paraId="0000003D">
      <w:pPr>
        <w:pStyle w:val="Heading1"/>
        <w:contextualSpacing w:val="0"/>
        <w:rPr/>
      </w:pPr>
      <w:r w:rsidDel="00000000" w:rsidR="00000000" w:rsidRPr="00000000">
        <w:rPr>
          <w:rtl w:val="0"/>
        </w:rPr>
        <w:t xml:space="preserve">Disciplinary Steps:</w:t>
      </w:r>
    </w:p>
    <w:p w:rsidR="00000000" w:rsidDel="00000000" w:rsidP="00000000" w:rsidRDefault="00000000" w:rsidRPr="00000000" w14:paraId="0000003E">
      <w:pPr>
        <w:spacing w:after="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First Step:</w:t>
      </w:r>
      <w:r w:rsidDel="00000000" w:rsidR="00000000" w:rsidRPr="00000000">
        <w:rPr>
          <w:rFonts w:ascii="Times New Roman" w:cs="Times New Roman" w:eastAsia="Times New Roman" w:hAnsi="Times New Roman"/>
          <w:sz w:val="24"/>
          <w:szCs w:val="24"/>
          <w:rtl w:val="0"/>
        </w:rPr>
        <w:t xml:space="preserve"> Student warning</w:t>
      </w:r>
    </w:p>
    <w:p w:rsidR="00000000" w:rsidDel="00000000" w:rsidP="00000000" w:rsidRDefault="00000000" w:rsidRPr="00000000" w14:paraId="0000003F">
      <w:pPr>
        <w:spacing w:after="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Second Step:</w:t>
      </w:r>
      <w:r w:rsidDel="00000000" w:rsidR="00000000" w:rsidRPr="00000000">
        <w:rPr>
          <w:rFonts w:ascii="Times New Roman" w:cs="Times New Roman" w:eastAsia="Times New Roman" w:hAnsi="Times New Roman"/>
          <w:sz w:val="24"/>
          <w:szCs w:val="24"/>
          <w:rtl w:val="0"/>
        </w:rPr>
        <w:t xml:space="preserve"> Student write-offs or writing assignment</w:t>
      </w:r>
    </w:p>
    <w:p w:rsidR="00000000" w:rsidDel="00000000" w:rsidP="00000000" w:rsidRDefault="00000000" w:rsidRPr="00000000" w14:paraId="00000040">
      <w:pPr>
        <w:spacing w:after="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Third Step:</w:t>
      </w:r>
      <w:r w:rsidDel="00000000" w:rsidR="00000000" w:rsidRPr="00000000">
        <w:rPr>
          <w:rFonts w:ascii="Times New Roman" w:cs="Times New Roman" w:eastAsia="Times New Roman" w:hAnsi="Times New Roman"/>
          <w:sz w:val="24"/>
          <w:szCs w:val="24"/>
          <w:rtl w:val="0"/>
        </w:rPr>
        <w:t xml:space="preserve"> Detention</w:t>
      </w:r>
    </w:p>
    <w:p w:rsidR="00000000" w:rsidDel="00000000" w:rsidP="00000000" w:rsidRDefault="00000000" w:rsidRPr="00000000" w14:paraId="00000041">
      <w:pPr>
        <w:spacing w:after="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Fourth Step:</w:t>
      </w:r>
      <w:r w:rsidDel="00000000" w:rsidR="00000000" w:rsidRPr="00000000">
        <w:rPr>
          <w:rFonts w:ascii="Times New Roman" w:cs="Times New Roman" w:eastAsia="Times New Roman" w:hAnsi="Times New Roman"/>
          <w:sz w:val="24"/>
          <w:szCs w:val="24"/>
          <w:rtl w:val="0"/>
        </w:rPr>
        <w:t xml:space="preserve"> Office referral</w:t>
      </w:r>
    </w:p>
    <w:p w:rsidR="00000000" w:rsidDel="00000000" w:rsidP="00000000" w:rsidRDefault="00000000" w:rsidRPr="00000000" w14:paraId="00000042">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Students have the option of skipping any of the discipline steps and moving on to the next level at anytime</w:t>
      </w:r>
    </w:p>
    <w:p w:rsidR="00000000" w:rsidDel="00000000" w:rsidP="00000000" w:rsidRDefault="00000000" w:rsidRPr="00000000" w14:paraId="00000043">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after="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CONTACT INFORMATION</w:t>
      </w:r>
    </w:p>
    <w:p w:rsidR="00000000" w:rsidDel="00000000" w:rsidP="00000000" w:rsidRDefault="00000000" w:rsidRPr="00000000" w14:paraId="00000045">
      <w:pP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Mrs. Bringle’s  Email –</w:t>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abringle@tipton-county.com</w:t>
      </w:r>
      <w:r w:rsidDel="00000000" w:rsidR="00000000" w:rsidRPr="00000000">
        <w:rPr>
          <w:rtl w:val="0"/>
        </w:rPr>
      </w:r>
    </w:p>
    <w:p w:rsidR="00000000" w:rsidDel="00000000" w:rsidP="00000000" w:rsidRDefault="00000000" w:rsidRPr="00000000" w14:paraId="00000046">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after="0" w:line="240" w:lineRule="auto"/>
        <w:contextualSpacing w:val="0"/>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49">
      <w:pPr>
        <w:spacing w:after="0" w:line="240" w:lineRule="auto"/>
        <w:contextualSpacing w:val="0"/>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Course Description</w:t>
      </w:r>
    </w:p>
    <w:p w:rsidR="00000000" w:rsidDel="00000000" w:rsidP="00000000" w:rsidRDefault="00000000" w:rsidRPr="00000000" w14:paraId="0000004A">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Agriscience is an introductory laboratory science course that prepares students for biology, subsequent science and agriculture courses, and postsecondary study. This course helps students understand the important role that agricultural science and technology plays in the twenty-first century. In addition, it serves as the first course for all programs of study in the Agriculture, Food, &amp; Natural Resources cluster. Upon completion of this course, proficient students will be prepared for success in more advanced agriculture and science coursework. This course counts as a lab science credit toward graduation requirements.</w:t>
      </w:r>
    </w:p>
    <w:p w:rsidR="00000000" w:rsidDel="00000000" w:rsidP="00000000" w:rsidRDefault="00000000" w:rsidRPr="00000000" w14:paraId="0000004B">
      <w:pPr>
        <w:spacing w:after="0" w:line="240" w:lineRule="auto"/>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C">
      <w:pPr>
        <w:spacing w:after="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D">
      <w:pPr>
        <w:spacing w:after="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________________________________</w:t>
        <w:tab/>
        <w:tab/>
        <w:tab/>
        <w:t xml:space="preserve">______________________________________</w:t>
      </w:r>
    </w:p>
    <w:p w:rsidR="00000000" w:rsidDel="00000000" w:rsidP="00000000" w:rsidRDefault="00000000" w:rsidRPr="00000000" w14:paraId="0000004E">
      <w:pPr>
        <w:spacing w:after="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 xml:space="preserve">Student Name</w:t>
        <w:tab/>
        <w:tab/>
        <w:tab/>
        <w:tab/>
        <w:tab/>
        <w:tab/>
        <w:tab/>
        <w:t xml:space="preserve">Student Signature</w:t>
      </w:r>
    </w:p>
    <w:p w:rsidR="00000000" w:rsidDel="00000000" w:rsidP="00000000" w:rsidRDefault="00000000" w:rsidRPr="00000000" w14:paraId="0000004F">
      <w:pPr>
        <w:spacing w:after="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0">
      <w:pPr>
        <w:spacing w:after="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________________________________</w:t>
        <w:tab/>
        <w:tab/>
        <w:tab/>
        <w:t xml:space="preserve">______________________________________</w:t>
      </w:r>
    </w:p>
    <w:p w:rsidR="00000000" w:rsidDel="00000000" w:rsidP="00000000" w:rsidRDefault="00000000" w:rsidRPr="00000000" w14:paraId="00000051">
      <w:pPr>
        <w:spacing w:after="0" w:lineRule="auto"/>
        <w:contextualSpacing w:val="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rtl w:val="0"/>
        </w:rPr>
        <w:tab/>
        <w:t xml:space="preserve">Parent Name</w:t>
        <w:tab/>
        <w:tab/>
        <w:tab/>
        <w:tab/>
        <w:tab/>
        <w:tab/>
        <w:tab/>
        <w:t xml:space="preserve">Parent Signature</w:t>
      </w: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ambria"/>
  <w:font w:name="Arial"/>
  <w:font w:name="Arial Narrow">
    <w:embedBold w:fontKey="{00000000-0000-0000-0000-000000000000}" r:id="rId1" w:subsetted="0"/>
    <w:embedBoldItalic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1080" w:hanging="360"/>
      </w:pPr>
      <w:rPr>
        <w:b w:val="1"/>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pPr>
    <w:rPr>
      <w:rFonts w:ascii="Times New Roman" w:cs="Times New Roman" w:eastAsia="Times New Roman" w:hAnsi="Times New Roman"/>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0" w:before="200" w:lineRule="auto"/>
    </w:pPr>
    <w:rPr>
      <w:rFonts w:ascii="Cambria" w:cs="Cambria" w:eastAsia="Cambria" w:hAnsi="Cambria"/>
      <w:color w:val="243f6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Times New Roman" w:cs="Times New Roman" w:eastAsia="Times New Roman" w:hAnsi="Times New Roman"/>
      <w:b w:val="1"/>
      <w:sz w:val="24"/>
      <w:szCs w:val="24"/>
    </w:rPr>
  </w:style>
  <w:style w:type="paragraph" w:styleId="Subtitle">
    <w:name w:val="Subtitle"/>
    <w:basedOn w:val="Normal"/>
    <w:next w:val="Normal"/>
    <w:pPr>
      <w:spacing w:after="0" w:line="240" w:lineRule="auto"/>
    </w:pPr>
    <w:rPr>
      <w:rFonts w:ascii="Times New Roman" w:cs="Times New Roman" w:eastAsia="Times New Roman" w:hAnsi="Times New Roman"/>
      <w:b w:val="1"/>
      <w:sz w:val="56"/>
      <w:szCs w:val="5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rialNarrow-bold.ttf"/><Relationship Id="rId2"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